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073B" w14:textId="77777777" w:rsidR="00021753" w:rsidRDefault="00021753" w:rsidP="00E97A6E">
      <w:pPr>
        <w:spacing w:after="0" w:line="240" w:lineRule="auto"/>
        <w:jc w:val="both"/>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621"/>
      </w:tblGrid>
      <w:tr w:rsidR="00F6438A" w14:paraId="4852A188" w14:textId="77777777" w:rsidTr="00F6438A">
        <w:tc>
          <w:tcPr>
            <w:tcW w:w="1951" w:type="dxa"/>
          </w:tcPr>
          <w:p w14:paraId="757AB20D" w14:textId="77777777" w:rsidR="00F6438A" w:rsidRPr="00F6438A" w:rsidRDefault="00F6438A" w:rsidP="00E97A6E">
            <w:pPr>
              <w:jc w:val="both"/>
              <w:rPr>
                <w:rFonts w:asciiTheme="minorHAnsi" w:hAnsiTheme="minorHAnsi"/>
                <w:b/>
                <w:sz w:val="20"/>
                <w:szCs w:val="20"/>
              </w:rPr>
            </w:pPr>
            <w:r w:rsidRPr="00F6438A">
              <w:rPr>
                <w:rFonts w:asciiTheme="minorHAnsi" w:hAnsiTheme="minorHAnsi"/>
                <w:b/>
                <w:sz w:val="20"/>
                <w:szCs w:val="20"/>
              </w:rPr>
              <w:t>Policy Type:</w:t>
            </w:r>
          </w:p>
        </w:tc>
        <w:tc>
          <w:tcPr>
            <w:tcW w:w="4621" w:type="dxa"/>
          </w:tcPr>
          <w:p w14:paraId="7F0D9D25" w14:textId="523C9B98" w:rsidR="00F6438A" w:rsidRPr="002C226C" w:rsidRDefault="00E2485A" w:rsidP="00E97A6E">
            <w:pPr>
              <w:jc w:val="both"/>
              <w:rPr>
                <w:rFonts w:asciiTheme="minorHAnsi" w:hAnsiTheme="minorHAnsi"/>
                <w:sz w:val="20"/>
                <w:szCs w:val="20"/>
              </w:rPr>
            </w:pPr>
            <w:r>
              <w:rPr>
                <w:rFonts w:ascii="Calibri" w:hAnsi="Calibri"/>
                <w:sz w:val="20"/>
              </w:rPr>
              <w:t>COUNCIL</w:t>
            </w:r>
          </w:p>
        </w:tc>
      </w:tr>
      <w:tr w:rsidR="00F6438A" w:rsidRPr="002D04A2" w14:paraId="29765797" w14:textId="77777777" w:rsidTr="00F6438A">
        <w:tc>
          <w:tcPr>
            <w:tcW w:w="1951" w:type="dxa"/>
          </w:tcPr>
          <w:p w14:paraId="250BB972" w14:textId="77777777" w:rsidR="00F6438A" w:rsidRPr="002D04A2" w:rsidRDefault="00F6438A" w:rsidP="00E97A6E">
            <w:pPr>
              <w:jc w:val="both"/>
              <w:rPr>
                <w:rFonts w:asciiTheme="minorHAnsi" w:hAnsiTheme="minorHAnsi"/>
                <w:b/>
                <w:sz w:val="20"/>
                <w:szCs w:val="20"/>
              </w:rPr>
            </w:pPr>
            <w:r w:rsidRPr="002D04A2">
              <w:rPr>
                <w:rFonts w:asciiTheme="minorHAnsi" w:hAnsiTheme="minorHAnsi"/>
                <w:b/>
                <w:sz w:val="20"/>
                <w:szCs w:val="20"/>
              </w:rPr>
              <w:t>Version:</w:t>
            </w:r>
          </w:p>
        </w:tc>
        <w:tc>
          <w:tcPr>
            <w:tcW w:w="4621" w:type="dxa"/>
          </w:tcPr>
          <w:p w14:paraId="4DD6187D" w14:textId="0DDA3D39" w:rsidR="00F6438A" w:rsidRPr="002D04A2" w:rsidRDefault="00670C38" w:rsidP="00E97A6E">
            <w:pPr>
              <w:jc w:val="both"/>
              <w:rPr>
                <w:rFonts w:asciiTheme="minorHAnsi" w:hAnsiTheme="minorHAnsi"/>
                <w:sz w:val="20"/>
                <w:szCs w:val="20"/>
              </w:rPr>
            </w:pPr>
            <w:r w:rsidRPr="002D04A2">
              <w:rPr>
                <w:rFonts w:ascii="Calibri" w:hAnsi="Calibri"/>
                <w:sz w:val="20"/>
              </w:rPr>
              <w:t>1.0</w:t>
            </w:r>
          </w:p>
        </w:tc>
      </w:tr>
      <w:tr w:rsidR="00C03A36" w:rsidRPr="002D04A2" w14:paraId="04B9F9D6" w14:textId="77777777" w:rsidTr="00F6438A">
        <w:tc>
          <w:tcPr>
            <w:tcW w:w="1951" w:type="dxa"/>
          </w:tcPr>
          <w:p w14:paraId="3C0B1013" w14:textId="77777777" w:rsidR="00C03A36" w:rsidRPr="002D04A2" w:rsidRDefault="00C03A36" w:rsidP="00C03A36">
            <w:pPr>
              <w:jc w:val="both"/>
              <w:rPr>
                <w:rFonts w:asciiTheme="minorHAnsi" w:hAnsiTheme="minorHAnsi"/>
                <w:b/>
                <w:sz w:val="20"/>
                <w:szCs w:val="20"/>
              </w:rPr>
            </w:pPr>
            <w:r w:rsidRPr="002D04A2">
              <w:rPr>
                <w:rFonts w:asciiTheme="minorHAnsi" w:hAnsiTheme="minorHAnsi"/>
                <w:b/>
                <w:sz w:val="20"/>
                <w:szCs w:val="20"/>
              </w:rPr>
              <w:t>Date Adopted:</w:t>
            </w:r>
          </w:p>
        </w:tc>
        <w:tc>
          <w:tcPr>
            <w:tcW w:w="4621" w:type="dxa"/>
          </w:tcPr>
          <w:p w14:paraId="0F74890A" w14:textId="2D7D62FC" w:rsidR="00C03A36" w:rsidRPr="002D04A2" w:rsidRDefault="00320AA4" w:rsidP="00C03A36">
            <w:pPr>
              <w:jc w:val="both"/>
              <w:rPr>
                <w:rFonts w:asciiTheme="minorHAnsi" w:hAnsiTheme="minorHAnsi"/>
                <w:sz w:val="20"/>
                <w:szCs w:val="20"/>
              </w:rPr>
            </w:pPr>
            <w:r>
              <w:rPr>
                <w:rFonts w:asciiTheme="minorHAnsi" w:hAnsiTheme="minorHAnsi"/>
                <w:sz w:val="20"/>
                <w:szCs w:val="20"/>
              </w:rPr>
              <w:t>5 February 2025</w:t>
            </w:r>
          </w:p>
        </w:tc>
      </w:tr>
      <w:tr w:rsidR="00C03A36" w:rsidRPr="002D04A2" w14:paraId="529428CF" w14:textId="77777777" w:rsidTr="00F6438A">
        <w:tc>
          <w:tcPr>
            <w:tcW w:w="1951" w:type="dxa"/>
          </w:tcPr>
          <w:p w14:paraId="6DB238DE" w14:textId="77777777" w:rsidR="00C03A36" w:rsidRPr="002D04A2" w:rsidRDefault="00C03A36" w:rsidP="00C03A36">
            <w:pPr>
              <w:jc w:val="both"/>
              <w:rPr>
                <w:rFonts w:asciiTheme="minorHAnsi" w:hAnsiTheme="minorHAnsi"/>
                <w:b/>
                <w:sz w:val="20"/>
                <w:szCs w:val="20"/>
              </w:rPr>
            </w:pPr>
            <w:r w:rsidRPr="002D04A2">
              <w:rPr>
                <w:rFonts w:asciiTheme="minorHAnsi" w:hAnsiTheme="minorHAnsi"/>
                <w:b/>
                <w:sz w:val="20"/>
                <w:szCs w:val="20"/>
              </w:rPr>
              <w:t>Service Unit</w:t>
            </w:r>
          </w:p>
        </w:tc>
        <w:tc>
          <w:tcPr>
            <w:tcW w:w="4621" w:type="dxa"/>
          </w:tcPr>
          <w:p w14:paraId="693C8A57" w14:textId="776679D8" w:rsidR="00C03A36" w:rsidRPr="002D04A2" w:rsidRDefault="009870FE" w:rsidP="00C03A36">
            <w:pPr>
              <w:jc w:val="both"/>
              <w:rPr>
                <w:rFonts w:asciiTheme="minorHAnsi" w:hAnsiTheme="minorHAnsi"/>
                <w:sz w:val="20"/>
                <w:szCs w:val="20"/>
              </w:rPr>
            </w:pPr>
            <w:r w:rsidRPr="002D04A2">
              <w:rPr>
                <w:rFonts w:ascii="Calibri" w:hAnsi="Calibri"/>
                <w:sz w:val="20"/>
              </w:rPr>
              <w:t>Customer and Communications</w:t>
            </w:r>
          </w:p>
        </w:tc>
      </w:tr>
      <w:tr w:rsidR="00C03A36" w:rsidRPr="002D04A2" w14:paraId="00FC4689" w14:textId="77777777" w:rsidTr="00F6438A">
        <w:tc>
          <w:tcPr>
            <w:tcW w:w="1951" w:type="dxa"/>
          </w:tcPr>
          <w:p w14:paraId="18EE7B0C" w14:textId="77777777" w:rsidR="00C03A36" w:rsidRPr="002D04A2" w:rsidRDefault="00C03A36" w:rsidP="00C03A36">
            <w:pPr>
              <w:jc w:val="both"/>
              <w:rPr>
                <w:rFonts w:asciiTheme="minorHAnsi" w:hAnsiTheme="minorHAnsi"/>
                <w:b/>
                <w:sz w:val="20"/>
                <w:szCs w:val="20"/>
              </w:rPr>
            </w:pPr>
            <w:r w:rsidRPr="002D04A2">
              <w:rPr>
                <w:rFonts w:asciiTheme="minorHAnsi" w:hAnsiTheme="minorHAnsi"/>
                <w:b/>
                <w:sz w:val="20"/>
                <w:szCs w:val="20"/>
              </w:rPr>
              <w:t>Directorate:</w:t>
            </w:r>
          </w:p>
        </w:tc>
        <w:tc>
          <w:tcPr>
            <w:tcW w:w="4621" w:type="dxa"/>
          </w:tcPr>
          <w:p w14:paraId="0FF339C7" w14:textId="5BE03903" w:rsidR="00C03A36" w:rsidRPr="002D04A2" w:rsidRDefault="009870FE" w:rsidP="00C03A36">
            <w:pPr>
              <w:jc w:val="both"/>
              <w:rPr>
                <w:rFonts w:asciiTheme="minorHAnsi" w:hAnsiTheme="minorHAnsi"/>
                <w:sz w:val="20"/>
                <w:szCs w:val="20"/>
              </w:rPr>
            </w:pPr>
            <w:r w:rsidRPr="002D04A2">
              <w:rPr>
                <w:rFonts w:ascii="Calibri" w:hAnsi="Calibri"/>
                <w:sz w:val="20"/>
              </w:rPr>
              <w:t>Customer and Corporate Services</w:t>
            </w:r>
          </w:p>
        </w:tc>
      </w:tr>
      <w:tr w:rsidR="00C03A36" w14:paraId="1B3084C0" w14:textId="77777777" w:rsidTr="00F6438A">
        <w:tc>
          <w:tcPr>
            <w:tcW w:w="1951" w:type="dxa"/>
          </w:tcPr>
          <w:p w14:paraId="692AB4EF" w14:textId="77777777" w:rsidR="00C03A36" w:rsidRPr="002D04A2" w:rsidRDefault="00C03A36" w:rsidP="00C03A36">
            <w:pPr>
              <w:jc w:val="both"/>
              <w:rPr>
                <w:rFonts w:asciiTheme="minorHAnsi" w:hAnsiTheme="minorHAnsi"/>
                <w:b/>
                <w:sz w:val="20"/>
                <w:szCs w:val="20"/>
              </w:rPr>
            </w:pPr>
            <w:r w:rsidRPr="002D04A2">
              <w:rPr>
                <w:rFonts w:asciiTheme="minorHAnsi" w:hAnsiTheme="minorHAnsi"/>
                <w:b/>
                <w:sz w:val="20"/>
                <w:szCs w:val="20"/>
              </w:rPr>
              <w:t>Review Date:</w:t>
            </w:r>
          </w:p>
        </w:tc>
        <w:tc>
          <w:tcPr>
            <w:tcW w:w="4621" w:type="dxa"/>
          </w:tcPr>
          <w:p w14:paraId="266C1363" w14:textId="5EF88456" w:rsidR="00C03A36" w:rsidRPr="002C226C" w:rsidRDefault="00320AA4" w:rsidP="00C03A36">
            <w:pPr>
              <w:jc w:val="both"/>
              <w:rPr>
                <w:rFonts w:asciiTheme="minorHAnsi" w:hAnsiTheme="minorHAnsi"/>
                <w:sz w:val="20"/>
                <w:szCs w:val="20"/>
              </w:rPr>
            </w:pPr>
            <w:r>
              <w:rPr>
                <w:rFonts w:asciiTheme="minorHAnsi" w:hAnsiTheme="minorHAnsi"/>
                <w:sz w:val="20"/>
                <w:szCs w:val="20"/>
              </w:rPr>
              <w:t>5 February 2029</w:t>
            </w:r>
          </w:p>
        </w:tc>
      </w:tr>
    </w:tbl>
    <w:p w14:paraId="2F616DAD" w14:textId="77777777" w:rsidR="00F6438A" w:rsidRDefault="00F6438A" w:rsidP="00E97A6E">
      <w:pPr>
        <w:spacing w:after="0" w:line="240" w:lineRule="auto"/>
        <w:jc w:val="both"/>
      </w:pPr>
    </w:p>
    <w:p w14:paraId="2CE39CC2" w14:textId="77777777" w:rsidR="00F6438A" w:rsidRPr="006F78B6" w:rsidRDefault="00F6438A" w:rsidP="00E97A6E">
      <w:pPr>
        <w:pStyle w:val="ListParagraph"/>
        <w:numPr>
          <w:ilvl w:val="0"/>
          <w:numId w:val="1"/>
        </w:numPr>
        <w:spacing w:after="0" w:line="240" w:lineRule="auto"/>
        <w:jc w:val="both"/>
        <w:rPr>
          <w:rFonts w:asciiTheme="minorHAnsi" w:hAnsiTheme="minorHAnsi"/>
          <w:b/>
          <w:sz w:val="24"/>
        </w:rPr>
      </w:pPr>
      <w:r w:rsidRPr="006F78B6">
        <w:rPr>
          <w:rFonts w:asciiTheme="minorHAnsi" w:hAnsiTheme="minorHAnsi"/>
          <w:b/>
          <w:sz w:val="24"/>
        </w:rPr>
        <w:t>Purpose</w:t>
      </w:r>
    </w:p>
    <w:p w14:paraId="33018EF3" w14:textId="77777777" w:rsidR="00F6438A" w:rsidRPr="00F6438A" w:rsidRDefault="00F6438A" w:rsidP="00E97A6E">
      <w:pPr>
        <w:spacing w:after="0" w:line="240" w:lineRule="auto"/>
        <w:jc w:val="both"/>
        <w:rPr>
          <w:rFonts w:asciiTheme="minorHAnsi" w:hAnsiTheme="minorHAnsi"/>
        </w:rPr>
      </w:pPr>
    </w:p>
    <w:p w14:paraId="4B07D98C" w14:textId="0F05896B" w:rsidR="001A033F" w:rsidRPr="00375233" w:rsidRDefault="00A2416F" w:rsidP="00375233">
      <w:pPr>
        <w:pStyle w:val="BodyText"/>
        <w:ind w:left="360"/>
        <w:jc w:val="both"/>
        <w:rPr>
          <w:rFonts w:ascii="Calibri" w:hAnsi="Calibri"/>
          <w:sz w:val="22"/>
        </w:rPr>
      </w:pPr>
      <w:r w:rsidRPr="00A2416F">
        <w:rPr>
          <w:rFonts w:ascii="Calibri" w:hAnsi="Calibri"/>
          <w:sz w:val="22"/>
        </w:rPr>
        <w:t xml:space="preserve">The </w:t>
      </w:r>
      <w:proofErr w:type="spellStart"/>
      <w:r w:rsidRPr="00A2416F">
        <w:rPr>
          <w:rFonts w:ascii="Calibri" w:hAnsi="Calibri"/>
          <w:sz w:val="22"/>
        </w:rPr>
        <w:t>Councillor</w:t>
      </w:r>
      <w:proofErr w:type="spellEnd"/>
      <w:r w:rsidRPr="00A2416F">
        <w:rPr>
          <w:rFonts w:ascii="Calibri" w:hAnsi="Calibri"/>
          <w:sz w:val="22"/>
        </w:rPr>
        <w:t xml:space="preserve"> </w:t>
      </w:r>
      <w:proofErr w:type="gramStart"/>
      <w:r w:rsidRPr="00A2416F">
        <w:rPr>
          <w:rFonts w:ascii="Calibri" w:hAnsi="Calibri"/>
          <w:sz w:val="22"/>
        </w:rPr>
        <w:t>Social Media Policy</w:t>
      </w:r>
      <w:proofErr w:type="gramEnd"/>
      <w:r w:rsidRPr="00A2416F">
        <w:rPr>
          <w:rFonts w:ascii="Calibri" w:hAnsi="Calibri"/>
          <w:sz w:val="22"/>
        </w:rPr>
        <w:t xml:space="preserve"> </w:t>
      </w:r>
      <w:r w:rsidR="00E43503" w:rsidRPr="00E43503">
        <w:rPr>
          <w:rFonts w:ascii="Calibri" w:hAnsi="Calibri"/>
          <w:sz w:val="22"/>
        </w:rPr>
        <w:t>outline</w:t>
      </w:r>
      <w:r w:rsidR="00E43503">
        <w:rPr>
          <w:rFonts w:ascii="Calibri" w:hAnsi="Calibri"/>
          <w:sz w:val="22"/>
        </w:rPr>
        <w:t xml:space="preserve">s </w:t>
      </w:r>
      <w:r w:rsidR="00E43503" w:rsidRPr="00E43503">
        <w:rPr>
          <w:rFonts w:ascii="Calibri" w:hAnsi="Calibri"/>
          <w:sz w:val="22"/>
        </w:rPr>
        <w:t>the benefits and risks of social media use by Councillors and provide</w:t>
      </w:r>
      <w:r w:rsidR="00E43503">
        <w:rPr>
          <w:rFonts w:ascii="Calibri" w:hAnsi="Calibri"/>
          <w:sz w:val="22"/>
        </w:rPr>
        <w:t>s</w:t>
      </w:r>
      <w:r w:rsidR="00E43503" w:rsidRPr="00E43503">
        <w:rPr>
          <w:rFonts w:ascii="Calibri" w:hAnsi="Calibri"/>
          <w:sz w:val="22"/>
        </w:rPr>
        <w:t xml:space="preserve"> guidance on its appropriate use and specific provisions which must be observed.</w:t>
      </w:r>
      <w:r w:rsidR="00E43503">
        <w:rPr>
          <w:rFonts w:ascii="Calibri" w:hAnsi="Calibri"/>
          <w:sz w:val="22"/>
        </w:rPr>
        <w:t xml:space="preserve"> </w:t>
      </w:r>
      <w:r>
        <w:rPr>
          <w:rFonts w:ascii="Calibri" w:hAnsi="Calibri"/>
          <w:sz w:val="22"/>
        </w:rPr>
        <w:t xml:space="preserve">This Policy is </w:t>
      </w:r>
      <w:r w:rsidRPr="00A2416F">
        <w:rPr>
          <w:rFonts w:ascii="Calibri" w:hAnsi="Calibri"/>
          <w:sz w:val="22"/>
        </w:rPr>
        <w:t>intended to assist Councillors to use social media in a way that encourages two-way engagement with the community and minimises exposure of Council and Councillors to legal and reputational risk.</w:t>
      </w:r>
    </w:p>
    <w:p w14:paraId="70963D23" w14:textId="77777777" w:rsidR="00F6438A" w:rsidRPr="00F6438A" w:rsidRDefault="00F6438A" w:rsidP="00E97A6E">
      <w:pPr>
        <w:spacing w:after="0" w:line="240" w:lineRule="auto"/>
        <w:jc w:val="both"/>
        <w:rPr>
          <w:rFonts w:asciiTheme="minorHAnsi" w:hAnsiTheme="minorHAnsi"/>
        </w:rPr>
      </w:pPr>
    </w:p>
    <w:p w14:paraId="4EB453D6" w14:textId="257448B8" w:rsidR="00F6438A" w:rsidRPr="00325FB9" w:rsidRDefault="00375233" w:rsidP="00E97A6E">
      <w:pPr>
        <w:pStyle w:val="ListParagraph"/>
        <w:numPr>
          <w:ilvl w:val="0"/>
          <w:numId w:val="1"/>
        </w:numPr>
        <w:spacing w:after="0" w:line="240" w:lineRule="auto"/>
        <w:contextualSpacing w:val="0"/>
        <w:jc w:val="both"/>
        <w:rPr>
          <w:rFonts w:asciiTheme="minorHAnsi" w:hAnsiTheme="minorHAnsi" w:cstheme="minorHAnsi"/>
          <w:b/>
          <w:sz w:val="24"/>
        </w:rPr>
      </w:pPr>
      <w:r w:rsidRPr="00325FB9">
        <w:rPr>
          <w:rFonts w:asciiTheme="minorHAnsi" w:hAnsiTheme="minorHAnsi" w:cstheme="minorHAnsi"/>
          <w:b/>
          <w:sz w:val="24"/>
        </w:rPr>
        <w:t>Introduction</w:t>
      </w:r>
    </w:p>
    <w:p w14:paraId="54E1A5B7" w14:textId="77777777" w:rsidR="002C623A" w:rsidRDefault="002C623A" w:rsidP="00325FB9">
      <w:pPr>
        <w:pStyle w:val="ListParagraph"/>
        <w:spacing w:after="0" w:line="240" w:lineRule="auto"/>
        <w:ind w:left="360"/>
        <w:contextualSpacing w:val="0"/>
        <w:jc w:val="both"/>
        <w:rPr>
          <w:rFonts w:asciiTheme="minorHAnsi" w:hAnsiTheme="minorHAnsi" w:cstheme="minorHAnsi"/>
          <w:bCs/>
        </w:rPr>
      </w:pPr>
      <w:r w:rsidRPr="007E1E1D">
        <w:rPr>
          <w:rFonts w:asciiTheme="minorHAnsi" w:hAnsiTheme="minorHAnsi" w:cstheme="minorHAnsi"/>
          <w:bCs/>
        </w:rPr>
        <w:t xml:space="preserve">2.1 </w:t>
      </w:r>
      <w:proofErr w:type="gramStart"/>
      <w:r w:rsidRPr="007E1E1D">
        <w:rPr>
          <w:rFonts w:asciiTheme="minorHAnsi" w:hAnsiTheme="minorHAnsi" w:cstheme="minorHAnsi"/>
          <w:bCs/>
        </w:rPr>
        <w:t>Social media</w:t>
      </w:r>
      <w:proofErr w:type="gramEnd"/>
      <w:r w:rsidRPr="007E1E1D">
        <w:rPr>
          <w:rFonts w:asciiTheme="minorHAnsi" w:hAnsiTheme="minorHAnsi" w:cstheme="minorHAnsi"/>
          <w:bCs/>
        </w:rPr>
        <w:t xml:space="preserve"> is a powerful tool to maintain connections between Councillors and members of the public. The use of social media can foster an environment of open communication between Councillors and the municipal community. </w:t>
      </w:r>
    </w:p>
    <w:p w14:paraId="048FF200" w14:textId="77777777" w:rsidR="00504493" w:rsidRPr="007E1E1D" w:rsidRDefault="00504493" w:rsidP="00325FB9">
      <w:pPr>
        <w:pStyle w:val="ListParagraph"/>
        <w:spacing w:after="0" w:line="240" w:lineRule="auto"/>
        <w:ind w:left="360"/>
        <w:contextualSpacing w:val="0"/>
        <w:jc w:val="both"/>
        <w:rPr>
          <w:rFonts w:asciiTheme="minorHAnsi" w:hAnsiTheme="minorHAnsi" w:cstheme="minorHAnsi"/>
          <w:bCs/>
        </w:rPr>
      </w:pPr>
    </w:p>
    <w:p w14:paraId="6F5AD573" w14:textId="77777777" w:rsidR="00504493" w:rsidRDefault="002C623A" w:rsidP="00325FB9">
      <w:pPr>
        <w:pStyle w:val="ListParagraph"/>
        <w:spacing w:after="0" w:line="240" w:lineRule="auto"/>
        <w:ind w:left="360"/>
        <w:contextualSpacing w:val="0"/>
        <w:jc w:val="both"/>
        <w:rPr>
          <w:rFonts w:asciiTheme="minorHAnsi" w:hAnsiTheme="minorHAnsi" w:cstheme="minorHAnsi"/>
          <w:bCs/>
        </w:rPr>
      </w:pPr>
      <w:r w:rsidRPr="007E1E1D">
        <w:rPr>
          <w:rFonts w:asciiTheme="minorHAnsi" w:hAnsiTheme="minorHAnsi" w:cstheme="minorHAnsi"/>
          <w:bCs/>
        </w:rPr>
        <w:t xml:space="preserve">2.2 Used well, social media can be used by Councillors to: </w:t>
      </w:r>
    </w:p>
    <w:p w14:paraId="7AB913A2" w14:textId="77777777" w:rsidR="00504493" w:rsidRDefault="00504493" w:rsidP="00504493">
      <w:pPr>
        <w:pStyle w:val="ListParagraph"/>
        <w:spacing w:after="0" w:line="240" w:lineRule="auto"/>
        <w:contextualSpacing w:val="0"/>
        <w:jc w:val="both"/>
        <w:rPr>
          <w:rFonts w:asciiTheme="minorHAnsi" w:hAnsiTheme="minorHAnsi" w:cstheme="minorHAnsi"/>
          <w:bCs/>
        </w:rPr>
      </w:pPr>
    </w:p>
    <w:p w14:paraId="6F9F421B" w14:textId="5B2021AF" w:rsidR="002C623A" w:rsidRPr="007E1E1D" w:rsidRDefault="002C623A" w:rsidP="00504493">
      <w:pPr>
        <w:pStyle w:val="ListParagraph"/>
        <w:spacing w:after="0" w:line="240" w:lineRule="auto"/>
        <w:contextualSpacing w:val="0"/>
        <w:jc w:val="both"/>
        <w:rPr>
          <w:rFonts w:asciiTheme="minorHAnsi" w:hAnsiTheme="minorHAnsi" w:cstheme="minorHAnsi"/>
          <w:bCs/>
        </w:rPr>
      </w:pPr>
      <w:r w:rsidRPr="007E1E1D">
        <w:rPr>
          <w:rFonts w:asciiTheme="minorHAnsi" w:hAnsiTheme="minorHAnsi" w:cstheme="minorHAnsi"/>
          <w:bCs/>
        </w:rPr>
        <w:t xml:space="preserve">2.2.1 </w:t>
      </w:r>
      <w:r w:rsidR="00504493">
        <w:rPr>
          <w:rFonts w:asciiTheme="minorHAnsi" w:hAnsiTheme="minorHAnsi" w:cstheme="minorHAnsi"/>
          <w:bCs/>
        </w:rPr>
        <w:tab/>
      </w:r>
      <w:r w:rsidRPr="007E1E1D">
        <w:rPr>
          <w:rFonts w:asciiTheme="minorHAnsi" w:hAnsiTheme="minorHAnsi" w:cstheme="minorHAnsi"/>
          <w:bCs/>
        </w:rPr>
        <w:t xml:space="preserve">strengthen community </w:t>
      </w:r>
      <w:proofErr w:type="gramStart"/>
      <w:r w:rsidRPr="007E1E1D">
        <w:rPr>
          <w:rFonts w:asciiTheme="minorHAnsi" w:hAnsiTheme="minorHAnsi" w:cstheme="minorHAnsi"/>
          <w:bCs/>
        </w:rPr>
        <w:t>engagement;</w:t>
      </w:r>
      <w:proofErr w:type="gramEnd"/>
      <w:r w:rsidRPr="007E1E1D">
        <w:rPr>
          <w:rFonts w:asciiTheme="minorHAnsi" w:hAnsiTheme="minorHAnsi" w:cstheme="minorHAnsi"/>
          <w:bCs/>
        </w:rPr>
        <w:t xml:space="preserve"> </w:t>
      </w:r>
    </w:p>
    <w:p w14:paraId="4BB803D6" w14:textId="27DA3EBF" w:rsidR="002C623A" w:rsidRPr="007E1E1D" w:rsidRDefault="002C623A" w:rsidP="007E1E1D">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2.2.2</w:t>
      </w:r>
      <w:r w:rsidR="007E1E1D">
        <w:rPr>
          <w:rFonts w:asciiTheme="minorHAnsi" w:hAnsiTheme="minorHAnsi" w:cstheme="minorHAnsi"/>
          <w:bCs/>
        </w:rPr>
        <w:tab/>
      </w:r>
      <w:r w:rsidRPr="007E1E1D">
        <w:rPr>
          <w:rFonts w:asciiTheme="minorHAnsi" w:hAnsiTheme="minorHAnsi" w:cstheme="minorHAnsi"/>
          <w:bCs/>
        </w:rPr>
        <w:t xml:space="preserve"> foster transparency and </w:t>
      </w:r>
      <w:proofErr w:type="gramStart"/>
      <w:r w:rsidRPr="007E1E1D">
        <w:rPr>
          <w:rFonts w:asciiTheme="minorHAnsi" w:hAnsiTheme="minorHAnsi" w:cstheme="minorHAnsi"/>
          <w:bCs/>
        </w:rPr>
        <w:t>trust;</w:t>
      </w:r>
      <w:proofErr w:type="gramEnd"/>
      <w:r w:rsidRPr="007E1E1D">
        <w:rPr>
          <w:rFonts w:asciiTheme="minorHAnsi" w:hAnsiTheme="minorHAnsi" w:cstheme="minorHAnsi"/>
          <w:bCs/>
        </w:rPr>
        <w:t xml:space="preserve"> </w:t>
      </w:r>
    </w:p>
    <w:p w14:paraId="6D7816A9" w14:textId="7AA5E586" w:rsidR="002C623A" w:rsidRPr="007E1E1D" w:rsidRDefault="002C623A" w:rsidP="007E1E1D">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 xml:space="preserve">2.2.3 </w:t>
      </w:r>
      <w:r w:rsidR="007E1E1D">
        <w:rPr>
          <w:rFonts w:asciiTheme="minorHAnsi" w:hAnsiTheme="minorHAnsi" w:cstheme="minorHAnsi"/>
          <w:bCs/>
        </w:rPr>
        <w:tab/>
      </w:r>
      <w:r w:rsidRPr="007E1E1D">
        <w:rPr>
          <w:rFonts w:asciiTheme="minorHAnsi" w:hAnsiTheme="minorHAnsi" w:cstheme="minorHAnsi"/>
          <w:bCs/>
        </w:rPr>
        <w:t xml:space="preserve">provide a trusted voice in the social media </w:t>
      </w:r>
      <w:proofErr w:type="gramStart"/>
      <w:r w:rsidRPr="007E1E1D">
        <w:rPr>
          <w:rFonts w:asciiTheme="minorHAnsi" w:hAnsiTheme="minorHAnsi" w:cstheme="minorHAnsi"/>
          <w:bCs/>
        </w:rPr>
        <w:t>environment;</w:t>
      </w:r>
      <w:proofErr w:type="gramEnd"/>
      <w:r w:rsidRPr="007E1E1D">
        <w:rPr>
          <w:rFonts w:asciiTheme="minorHAnsi" w:hAnsiTheme="minorHAnsi" w:cstheme="minorHAnsi"/>
          <w:bCs/>
        </w:rPr>
        <w:t xml:space="preserve"> </w:t>
      </w:r>
    </w:p>
    <w:p w14:paraId="330A3D24" w14:textId="4963321A" w:rsidR="002C623A" w:rsidRPr="007E1E1D" w:rsidRDefault="002C623A" w:rsidP="007E1E1D">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 xml:space="preserve">2.2.4 </w:t>
      </w:r>
      <w:r w:rsidR="007E1E1D">
        <w:rPr>
          <w:rFonts w:asciiTheme="minorHAnsi" w:hAnsiTheme="minorHAnsi" w:cstheme="minorHAnsi"/>
          <w:bCs/>
        </w:rPr>
        <w:tab/>
      </w:r>
      <w:r w:rsidRPr="007E1E1D">
        <w:rPr>
          <w:rFonts w:asciiTheme="minorHAnsi" w:hAnsiTheme="minorHAnsi" w:cstheme="minorHAnsi"/>
          <w:bCs/>
        </w:rPr>
        <w:t xml:space="preserve">distinguish the role of the individual Councillor from that of the </w:t>
      </w:r>
      <w:proofErr w:type="gramStart"/>
      <w:r w:rsidRPr="007E1E1D">
        <w:rPr>
          <w:rFonts w:asciiTheme="minorHAnsi" w:hAnsiTheme="minorHAnsi" w:cstheme="minorHAnsi"/>
          <w:bCs/>
        </w:rPr>
        <w:t>Council;</w:t>
      </w:r>
      <w:proofErr w:type="gramEnd"/>
      <w:r w:rsidRPr="007E1E1D">
        <w:rPr>
          <w:rFonts w:asciiTheme="minorHAnsi" w:hAnsiTheme="minorHAnsi" w:cstheme="minorHAnsi"/>
          <w:bCs/>
        </w:rPr>
        <w:t xml:space="preserve"> </w:t>
      </w:r>
    </w:p>
    <w:p w14:paraId="2AD86FB6" w14:textId="1461F20F" w:rsidR="002C623A" w:rsidRPr="007E1E1D" w:rsidRDefault="002C623A" w:rsidP="007E1E1D">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2.2.5</w:t>
      </w:r>
      <w:r w:rsidR="007E1E1D">
        <w:rPr>
          <w:rFonts w:asciiTheme="minorHAnsi" w:hAnsiTheme="minorHAnsi" w:cstheme="minorHAnsi"/>
          <w:bCs/>
        </w:rPr>
        <w:tab/>
      </w:r>
      <w:r w:rsidRPr="007E1E1D">
        <w:rPr>
          <w:rFonts w:asciiTheme="minorHAnsi" w:hAnsiTheme="minorHAnsi" w:cstheme="minorHAnsi"/>
          <w:bCs/>
        </w:rPr>
        <w:t xml:space="preserve">provide another avenue to contact the Councillor directly; and </w:t>
      </w:r>
    </w:p>
    <w:p w14:paraId="4C426698" w14:textId="063240BD" w:rsidR="002C623A" w:rsidRDefault="002C623A" w:rsidP="007E1E1D">
      <w:pPr>
        <w:pStyle w:val="ListParagraph"/>
        <w:spacing w:after="0" w:line="240" w:lineRule="auto"/>
        <w:ind w:left="1440" w:hanging="720"/>
        <w:contextualSpacing w:val="0"/>
        <w:jc w:val="both"/>
        <w:rPr>
          <w:rFonts w:asciiTheme="minorHAnsi" w:hAnsiTheme="minorHAnsi" w:cstheme="minorHAnsi"/>
          <w:bCs/>
        </w:rPr>
      </w:pPr>
      <w:r w:rsidRPr="007E1E1D">
        <w:rPr>
          <w:rFonts w:asciiTheme="minorHAnsi" w:hAnsiTheme="minorHAnsi" w:cstheme="minorHAnsi"/>
          <w:bCs/>
        </w:rPr>
        <w:t>2.2.6</w:t>
      </w:r>
      <w:r w:rsidR="007E1E1D">
        <w:rPr>
          <w:rFonts w:asciiTheme="minorHAnsi" w:hAnsiTheme="minorHAnsi" w:cstheme="minorHAnsi"/>
          <w:bCs/>
        </w:rPr>
        <w:tab/>
      </w:r>
      <w:r w:rsidRPr="007E1E1D">
        <w:rPr>
          <w:rFonts w:asciiTheme="minorHAnsi" w:hAnsiTheme="minorHAnsi" w:cstheme="minorHAnsi"/>
          <w:bCs/>
        </w:rPr>
        <w:t xml:space="preserve">enable Councillors to hear from members of the community that may otherwise be difficult to reach. </w:t>
      </w:r>
    </w:p>
    <w:p w14:paraId="376AE09C" w14:textId="77777777" w:rsidR="00504493" w:rsidRPr="007E1E1D" w:rsidRDefault="00504493" w:rsidP="007E1E1D">
      <w:pPr>
        <w:pStyle w:val="ListParagraph"/>
        <w:spacing w:after="0" w:line="240" w:lineRule="auto"/>
        <w:ind w:left="1440" w:hanging="720"/>
        <w:contextualSpacing w:val="0"/>
        <w:jc w:val="both"/>
        <w:rPr>
          <w:rFonts w:asciiTheme="minorHAnsi" w:hAnsiTheme="minorHAnsi" w:cstheme="minorHAnsi"/>
          <w:bCs/>
        </w:rPr>
      </w:pPr>
    </w:p>
    <w:p w14:paraId="07DEFF1C" w14:textId="77777777" w:rsidR="00504493" w:rsidRDefault="002C623A" w:rsidP="007E1E1D">
      <w:pPr>
        <w:pStyle w:val="ListParagraph"/>
        <w:spacing w:after="0" w:line="240" w:lineRule="auto"/>
        <w:ind w:left="360"/>
        <w:contextualSpacing w:val="0"/>
        <w:jc w:val="both"/>
        <w:rPr>
          <w:rFonts w:asciiTheme="minorHAnsi" w:hAnsiTheme="minorHAnsi" w:cstheme="minorHAnsi"/>
          <w:bCs/>
        </w:rPr>
      </w:pPr>
      <w:r w:rsidRPr="007E1E1D">
        <w:rPr>
          <w:rFonts w:asciiTheme="minorHAnsi" w:hAnsiTheme="minorHAnsi" w:cstheme="minorHAnsi"/>
          <w:bCs/>
        </w:rPr>
        <w:t xml:space="preserve">2.3 Councillor social media use also presents risks for Councillors, including: </w:t>
      </w:r>
    </w:p>
    <w:p w14:paraId="292A7B7A" w14:textId="77777777" w:rsidR="00504493" w:rsidRDefault="00504493" w:rsidP="00504493">
      <w:pPr>
        <w:pStyle w:val="ListParagraph"/>
        <w:spacing w:after="0" w:line="240" w:lineRule="auto"/>
        <w:ind w:left="360" w:firstLine="360"/>
        <w:contextualSpacing w:val="0"/>
        <w:jc w:val="both"/>
        <w:rPr>
          <w:rFonts w:asciiTheme="minorHAnsi" w:hAnsiTheme="minorHAnsi" w:cstheme="minorHAnsi"/>
          <w:bCs/>
        </w:rPr>
      </w:pPr>
    </w:p>
    <w:p w14:paraId="3F487047" w14:textId="29331E9F" w:rsidR="002C623A" w:rsidRPr="007E1E1D" w:rsidRDefault="002C623A" w:rsidP="00504493">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2.3.1</w:t>
      </w:r>
      <w:r w:rsidR="00504493">
        <w:rPr>
          <w:rFonts w:asciiTheme="minorHAnsi" w:hAnsiTheme="minorHAnsi" w:cstheme="minorHAnsi"/>
          <w:bCs/>
        </w:rPr>
        <w:tab/>
      </w:r>
      <w:r w:rsidRPr="007E1E1D">
        <w:rPr>
          <w:rFonts w:asciiTheme="minorHAnsi" w:hAnsiTheme="minorHAnsi" w:cstheme="minorHAnsi"/>
          <w:bCs/>
        </w:rPr>
        <w:t xml:space="preserve">the exposure to trolling, cyberbullying and other abusive </w:t>
      </w:r>
      <w:proofErr w:type="gramStart"/>
      <w:r w:rsidRPr="007E1E1D">
        <w:rPr>
          <w:rFonts w:asciiTheme="minorHAnsi" w:hAnsiTheme="minorHAnsi" w:cstheme="minorHAnsi"/>
          <w:bCs/>
        </w:rPr>
        <w:t>behaviour;</w:t>
      </w:r>
      <w:proofErr w:type="gramEnd"/>
      <w:r w:rsidRPr="007E1E1D">
        <w:rPr>
          <w:rFonts w:asciiTheme="minorHAnsi" w:hAnsiTheme="minorHAnsi" w:cstheme="minorHAnsi"/>
          <w:bCs/>
        </w:rPr>
        <w:t xml:space="preserve"> </w:t>
      </w:r>
    </w:p>
    <w:p w14:paraId="590830ED" w14:textId="50EA4B15" w:rsidR="002C623A" w:rsidRPr="007E1E1D" w:rsidRDefault="002C623A" w:rsidP="007E1E1D">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 xml:space="preserve">2.3.2 </w:t>
      </w:r>
      <w:r w:rsidR="007E1E1D">
        <w:rPr>
          <w:rFonts w:asciiTheme="minorHAnsi" w:hAnsiTheme="minorHAnsi" w:cstheme="minorHAnsi"/>
          <w:bCs/>
        </w:rPr>
        <w:tab/>
      </w:r>
      <w:r w:rsidRPr="007E1E1D">
        <w:rPr>
          <w:rFonts w:asciiTheme="minorHAnsi" w:hAnsiTheme="minorHAnsi" w:cstheme="minorHAnsi"/>
          <w:bCs/>
        </w:rPr>
        <w:t xml:space="preserve">the creation of a platform for the dissemination of </w:t>
      </w:r>
      <w:proofErr w:type="gramStart"/>
      <w:r w:rsidRPr="007E1E1D">
        <w:rPr>
          <w:rFonts w:asciiTheme="minorHAnsi" w:hAnsiTheme="minorHAnsi" w:cstheme="minorHAnsi"/>
          <w:bCs/>
        </w:rPr>
        <w:t>misinformation;</w:t>
      </w:r>
      <w:proofErr w:type="gramEnd"/>
      <w:r w:rsidRPr="007E1E1D">
        <w:rPr>
          <w:rFonts w:asciiTheme="minorHAnsi" w:hAnsiTheme="minorHAnsi" w:cstheme="minorHAnsi"/>
          <w:bCs/>
        </w:rPr>
        <w:t xml:space="preserve"> </w:t>
      </w:r>
    </w:p>
    <w:p w14:paraId="2A49EBD6" w14:textId="474F35DA" w:rsidR="002C623A" w:rsidRPr="007E1E1D" w:rsidRDefault="002C623A" w:rsidP="007E1E1D">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 xml:space="preserve">2.3.3 </w:t>
      </w:r>
      <w:r w:rsidR="007E1E1D">
        <w:rPr>
          <w:rFonts w:asciiTheme="minorHAnsi" w:hAnsiTheme="minorHAnsi" w:cstheme="minorHAnsi"/>
          <w:bCs/>
        </w:rPr>
        <w:tab/>
      </w:r>
      <w:r w:rsidRPr="007E1E1D">
        <w:rPr>
          <w:rFonts w:asciiTheme="minorHAnsi" w:hAnsiTheme="minorHAnsi" w:cstheme="minorHAnsi"/>
          <w:bCs/>
        </w:rPr>
        <w:t xml:space="preserve">the creation of an expectation about the 24/7 availability of a </w:t>
      </w:r>
      <w:proofErr w:type="gramStart"/>
      <w:r w:rsidRPr="007E1E1D">
        <w:rPr>
          <w:rFonts w:asciiTheme="minorHAnsi" w:hAnsiTheme="minorHAnsi" w:cstheme="minorHAnsi"/>
          <w:bCs/>
        </w:rPr>
        <w:t>Councillor;</w:t>
      </w:r>
      <w:proofErr w:type="gramEnd"/>
      <w:r w:rsidRPr="007E1E1D">
        <w:rPr>
          <w:rFonts w:asciiTheme="minorHAnsi" w:hAnsiTheme="minorHAnsi" w:cstheme="minorHAnsi"/>
          <w:bCs/>
        </w:rPr>
        <w:t xml:space="preserve"> </w:t>
      </w:r>
    </w:p>
    <w:p w14:paraId="70E92E41" w14:textId="44D1C223" w:rsidR="002C623A" w:rsidRPr="007E1E1D" w:rsidRDefault="002C623A" w:rsidP="007E1E1D">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2.3.4</w:t>
      </w:r>
      <w:r w:rsidR="007E1E1D">
        <w:rPr>
          <w:rFonts w:asciiTheme="minorHAnsi" w:hAnsiTheme="minorHAnsi" w:cstheme="minorHAnsi"/>
          <w:bCs/>
        </w:rPr>
        <w:tab/>
      </w:r>
      <w:r w:rsidRPr="007E1E1D">
        <w:rPr>
          <w:rFonts w:asciiTheme="minorHAnsi" w:hAnsiTheme="minorHAnsi" w:cstheme="minorHAnsi"/>
          <w:bCs/>
        </w:rPr>
        <w:t xml:space="preserve"> a significant administrative workload associated with managing a </w:t>
      </w:r>
      <w:proofErr w:type="gramStart"/>
      <w:r w:rsidRPr="007E1E1D">
        <w:rPr>
          <w:rFonts w:asciiTheme="minorHAnsi" w:hAnsiTheme="minorHAnsi" w:cstheme="minorHAnsi"/>
          <w:bCs/>
        </w:rPr>
        <w:t>platform;</w:t>
      </w:r>
      <w:proofErr w:type="gramEnd"/>
      <w:r w:rsidRPr="007E1E1D">
        <w:rPr>
          <w:rFonts w:asciiTheme="minorHAnsi" w:hAnsiTheme="minorHAnsi" w:cstheme="minorHAnsi"/>
          <w:bCs/>
        </w:rPr>
        <w:t xml:space="preserve"> </w:t>
      </w:r>
    </w:p>
    <w:p w14:paraId="3CA078B0" w14:textId="3E119FAB" w:rsidR="002C623A" w:rsidRPr="007E1E1D" w:rsidRDefault="002C623A" w:rsidP="007E1E1D">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 xml:space="preserve">2.3.5 </w:t>
      </w:r>
      <w:r w:rsidR="007E1E1D">
        <w:rPr>
          <w:rFonts w:asciiTheme="minorHAnsi" w:hAnsiTheme="minorHAnsi" w:cstheme="minorHAnsi"/>
          <w:bCs/>
        </w:rPr>
        <w:tab/>
      </w:r>
      <w:r w:rsidRPr="007E1E1D">
        <w:rPr>
          <w:rFonts w:asciiTheme="minorHAnsi" w:hAnsiTheme="minorHAnsi" w:cstheme="minorHAnsi"/>
          <w:bCs/>
        </w:rPr>
        <w:t xml:space="preserve">the risk of inadvertently disclosing confidential information; and </w:t>
      </w:r>
    </w:p>
    <w:p w14:paraId="776E2402" w14:textId="45272CA0" w:rsidR="002C623A" w:rsidRPr="007E1E1D" w:rsidRDefault="002C623A" w:rsidP="007E1E1D">
      <w:pPr>
        <w:pStyle w:val="ListParagraph"/>
        <w:spacing w:after="0" w:line="240" w:lineRule="auto"/>
        <w:ind w:left="360" w:firstLine="360"/>
        <w:contextualSpacing w:val="0"/>
        <w:jc w:val="both"/>
        <w:rPr>
          <w:rFonts w:asciiTheme="minorHAnsi" w:hAnsiTheme="minorHAnsi" w:cstheme="minorHAnsi"/>
          <w:bCs/>
        </w:rPr>
      </w:pPr>
      <w:r w:rsidRPr="007E1E1D">
        <w:rPr>
          <w:rFonts w:asciiTheme="minorHAnsi" w:hAnsiTheme="minorHAnsi" w:cstheme="minorHAnsi"/>
          <w:bCs/>
        </w:rPr>
        <w:t xml:space="preserve">2.3.6 </w:t>
      </w:r>
      <w:r w:rsidR="007E1E1D">
        <w:rPr>
          <w:rFonts w:asciiTheme="minorHAnsi" w:hAnsiTheme="minorHAnsi" w:cstheme="minorHAnsi"/>
          <w:bCs/>
        </w:rPr>
        <w:tab/>
      </w:r>
      <w:r w:rsidRPr="007E1E1D">
        <w:rPr>
          <w:rFonts w:asciiTheme="minorHAnsi" w:hAnsiTheme="minorHAnsi" w:cstheme="minorHAnsi"/>
          <w:bCs/>
        </w:rPr>
        <w:t xml:space="preserve">an exposure to legal liability. </w:t>
      </w:r>
    </w:p>
    <w:p w14:paraId="77D51159" w14:textId="77777777" w:rsidR="00375233" w:rsidRPr="00375233" w:rsidRDefault="00375233" w:rsidP="00375233">
      <w:pPr>
        <w:spacing w:after="0" w:line="240" w:lineRule="auto"/>
        <w:jc w:val="both"/>
        <w:rPr>
          <w:rFonts w:asciiTheme="minorHAnsi" w:hAnsiTheme="minorHAnsi"/>
          <w:b/>
          <w:sz w:val="24"/>
        </w:rPr>
      </w:pPr>
    </w:p>
    <w:p w14:paraId="71E87407" w14:textId="387BE636" w:rsidR="00375233" w:rsidRPr="006F78B6" w:rsidRDefault="00375233" w:rsidP="00E97A6E">
      <w:pPr>
        <w:pStyle w:val="ListParagraph"/>
        <w:numPr>
          <w:ilvl w:val="0"/>
          <w:numId w:val="1"/>
        </w:numPr>
        <w:spacing w:after="0" w:line="240" w:lineRule="auto"/>
        <w:jc w:val="both"/>
        <w:rPr>
          <w:rFonts w:asciiTheme="minorHAnsi" w:hAnsiTheme="minorHAnsi"/>
          <w:b/>
          <w:sz w:val="24"/>
        </w:rPr>
      </w:pPr>
      <w:r>
        <w:rPr>
          <w:rFonts w:asciiTheme="minorHAnsi" w:hAnsiTheme="minorHAnsi"/>
          <w:b/>
          <w:sz w:val="24"/>
        </w:rPr>
        <w:t>Definitions</w:t>
      </w:r>
    </w:p>
    <w:p w14:paraId="053D4BAF" w14:textId="02542845" w:rsidR="006F78B6" w:rsidRPr="005E2F6E" w:rsidRDefault="006F78B6" w:rsidP="005E2F6E">
      <w:pPr>
        <w:spacing w:after="0" w:line="240" w:lineRule="auto"/>
        <w:jc w:val="both"/>
        <w:rPr>
          <w:rFonts w:asciiTheme="minorHAnsi" w:hAnsiTheme="minorHAnsi"/>
        </w:rPr>
      </w:pPr>
    </w:p>
    <w:tbl>
      <w:tblPr>
        <w:tblStyle w:val="TableGrid"/>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5609"/>
      </w:tblGrid>
      <w:tr w:rsidR="00E97A6E" w14:paraId="47B50B65" w14:textId="77777777" w:rsidTr="000944ED">
        <w:tc>
          <w:tcPr>
            <w:tcW w:w="3179" w:type="dxa"/>
          </w:tcPr>
          <w:p w14:paraId="148621E0" w14:textId="77777777" w:rsidR="00E97A6E" w:rsidRDefault="00E97A6E" w:rsidP="00E97A6E">
            <w:pPr>
              <w:pStyle w:val="ListParagraph"/>
              <w:ind w:left="0"/>
              <w:jc w:val="both"/>
              <w:rPr>
                <w:rFonts w:asciiTheme="minorHAnsi" w:hAnsiTheme="minorHAnsi"/>
              </w:rPr>
            </w:pPr>
            <w:r>
              <w:rPr>
                <w:rFonts w:asciiTheme="minorHAnsi" w:hAnsiTheme="minorHAnsi"/>
              </w:rPr>
              <w:t>MSC</w:t>
            </w:r>
          </w:p>
        </w:tc>
        <w:tc>
          <w:tcPr>
            <w:tcW w:w="5609" w:type="dxa"/>
          </w:tcPr>
          <w:p w14:paraId="78CE5A46" w14:textId="77777777" w:rsidR="00E97A6E" w:rsidRDefault="00E97A6E" w:rsidP="00E97A6E">
            <w:pPr>
              <w:pStyle w:val="ListParagraph"/>
              <w:ind w:left="0"/>
              <w:jc w:val="both"/>
              <w:rPr>
                <w:rFonts w:asciiTheme="minorHAnsi" w:hAnsiTheme="minorHAnsi"/>
              </w:rPr>
            </w:pPr>
            <w:r>
              <w:rPr>
                <w:rFonts w:asciiTheme="minorHAnsi" w:hAnsiTheme="minorHAnsi"/>
              </w:rPr>
              <w:t>Moorabool Shire Council</w:t>
            </w:r>
          </w:p>
          <w:p w14:paraId="1F6A2FB6" w14:textId="77777777" w:rsidR="00E97A6E" w:rsidRDefault="00E97A6E" w:rsidP="00E97A6E">
            <w:pPr>
              <w:pStyle w:val="ListParagraph"/>
              <w:ind w:left="0"/>
              <w:jc w:val="both"/>
              <w:rPr>
                <w:rFonts w:asciiTheme="minorHAnsi" w:hAnsiTheme="minorHAnsi"/>
              </w:rPr>
            </w:pPr>
          </w:p>
        </w:tc>
      </w:tr>
      <w:tr w:rsidR="00E43503" w14:paraId="08740A9B" w14:textId="77777777" w:rsidTr="000944ED">
        <w:tc>
          <w:tcPr>
            <w:tcW w:w="3179" w:type="dxa"/>
          </w:tcPr>
          <w:p w14:paraId="7DA7C8C5" w14:textId="550E62F2" w:rsidR="00E43503" w:rsidRDefault="00E43503" w:rsidP="00E97A6E">
            <w:pPr>
              <w:pStyle w:val="ListParagraph"/>
              <w:ind w:left="0"/>
              <w:jc w:val="both"/>
              <w:rPr>
                <w:rFonts w:asciiTheme="minorHAnsi" w:hAnsiTheme="minorHAnsi"/>
              </w:rPr>
            </w:pPr>
            <w:r>
              <w:rPr>
                <w:rFonts w:asciiTheme="minorHAnsi" w:hAnsiTheme="minorHAnsi"/>
              </w:rPr>
              <w:t>Confidential information</w:t>
            </w:r>
          </w:p>
        </w:tc>
        <w:tc>
          <w:tcPr>
            <w:tcW w:w="5609" w:type="dxa"/>
          </w:tcPr>
          <w:p w14:paraId="55493046" w14:textId="77777777" w:rsidR="00E43503" w:rsidRDefault="00327EDC" w:rsidP="00E97A6E">
            <w:pPr>
              <w:pStyle w:val="ListParagraph"/>
              <w:ind w:left="0"/>
              <w:jc w:val="both"/>
              <w:rPr>
                <w:rFonts w:asciiTheme="minorHAnsi" w:hAnsiTheme="minorHAnsi"/>
              </w:rPr>
            </w:pPr>
            <w:r>
              <w:rPr>
                <w:rFonts w:asciiTheme="minorHAnsi" w:hAnsiTheme="minorHAnsi"/>
              </w:rPr>
              <w:t>Has the same meaning a</w:t>
            </w:r>
            <w:r w:rsidR="00E43503">
              <w:rPr>
                <w:rFonts w:asciiTheme="minorHAnsi" w:hAnsiTheme="minorHAnsi"/>
              </w:rPr>
              <w:t xml:space="preserve">s defined in section 3 of the Local Government Act </w:t>
            </w:r>
            <w:r>
              <w:rPr>
                <w:rFonts w:asciiTheme="minorHAnsi" w:hAnsiTheme="minorHAnsi"/>
              </w:rPr>
              <w:t>2020 (Vic)</w:t>
            </w:r>
          </w:p>
          <w:p w14:paraId="28CE2BD3" w14:textId="3C657E23" w:rsidR="00111F37" w:rsidRDefault="00111F37" w:rsidP="00E97A6E">
            <w:pPr>
              <w:pStyle w:val="ListParagraph"/>
              <w:ind w:left="0"/>
              <w:jc w:val="both"/>
              <w:rPr>
                <w:rFonts w:asciiTheme="minorHAnsi" w:hAnsiTheme="minorHAnsi"/>
              </w:rPr>
            </w:pPr>
          </w:p>
        </w:tc>
      </w:tr>
      <w:tr w:rsidR="00E97A6E" w14:paraId="7B103752" w14:textId="77777777" w:rsidTr="000944ED">
        <w:tc>
          <w:tcPr>
            <w:tcW w:w="3179" w:type="dxa"/>
          </w:tcPr>
          <w:p w14:paraId="0782F6F7" w14:textId="3CA31CED" w:rsidR="00E97A6E" w:rsidRDefault="006B4E1A" w:rsidP="00E97A6E">
            <w:pPr>
              <w:pStyle w:val="ListParagraph"/>
              <w:ind w:left="0"/>
              <w:jc w:val="both"/>
              <w:rPr>
                <w:rFonts w:asciiTheme="minorHAnsi" w:hAnsiTheme="minorHAnsi"/>
              </w:rPr>
            </w:pPr>
            <w:r>
              <w:rPr>
                <w:rFonts w:asciiTheme="minorHAnsi" w:hAnsiTheme="minorHAnsi"/>
              </w:rPr>
              <w:t>Confidential information</w:t>
            </w:r>
          </w:p>
        </w:tc>
        <w:tc>
          <w:tcPr>
            <w:tcW w:w="5609" w:type="dxa"/>
          </w:tcPr>
          <w:p w14:paraId="464909F8" w14:textId="7D770D78" w:rsidR="009E32DC" w:rsidRDefault="006B4E1A" w:rsidP="00E97A6E">
            <w:pPr>
              <w:pStyle w:val="ListParagraph"/>
              <w:ind w:left="0"/>
              <w:jc w:val="both"/>
              <w:rPr>
                <w:rFonts w:asciiTheme="minorHAnsi" w:hAnsiTheme="minorHAnsi"/>
              </w:rPr>
            </w:pPr>
            <w:r>
              <w:rPr>
                <w:rFonts w:asciiTheme="minorHAnsi" w:hAnsiTheme="minorHAnsi"/>
              </w:rPr>
              <w:t>H</w:t>
            </w:r>
            <w:r w:rsidRPr="006B4E1A">
              <w:rPr>
                <w:rFonts w:asciiTheme="minorHAnsi" w:hAnsiTheme="minorHAnsi"/>
              </w:rPr>
              <w:t>as the same meaning as at section 3 of the Local Government Act 2020 (Vic)</w:t>
            </w:r>
          </w:p>
        </w:tc>
      </w:tr>
      <w:tr w:rsidR="00327EDC" w14:paraId="04DFABE6" w14:textId="77777777" w:rsidTr="000944ED">
        <w:tc>
          <w:tcPr>
            <w:tcW w:w="3179" w:type="dxa"/>
          </w:tcPr>
          <w:p w14:paraId="7179E936" w14:textId="795DBA82" w:rsidR="00327EDC" w:rsidRDefault="00327EDC" w:rsidP="00E97A6E">
            <w:pPr>
              <w:pStyle w:val="ListParagraph"/>
              <w:ind w:left="0"/>
              <w:jc w:val="both"/>
              <w:rPr>
                <w:rFonts w:asciiTheme="minorHAnsi" w:hAnsiTheme="minorHAnsi"/>
              </w:rPr>
            </w:pPr>
            <w:r>
              <w:rPr>
                <w:rFonts w:asciiTheme="minorHAnsi" w:hAnsiTheme="minorHAnsi"/>
              </w:rPr>
              <w:t>Health information</w:t>
            </w:r>
          </w:p>
        </w:tc>
        <w:tc>
          <w:tcPr>
            <w:tcW w:w="5609" w:type="dxa"/>
          </w:tcPr>
          <w:p w14:paraId="13A6E0EC" w14:textId="77777777" w:rsidR="00327EDC" w:rsidRDefault="00327EDC" w:rsidP="00E97A6E">
            <w:pPr>
              <w:pStyle w:val="ListParagraph"/>
              <w:ind w:left="0"/>
              <w:jc w:val="both"/>
              <w:rPr>
                <w:rFonts w:asciiTheme="minorHAnsi" w:hAnsiTheme="minorHAnsi"/>
              </w:rPr>
            </w:pPr>
            <w:r>
              <w:rPr>
                <w:rFonts w:asciiTheme="minorHAnsi" w:hAnsiTheme="minorHAnsi"/>
              </w:rPr>
              <w:t xml:space="preserve">Has the same meaning as </w:t>
            </w:r>
            <w:r w:rsidR="00446B88">
              <w:rPr>
                <w:rFonts w:asciiTheme="minorHAnsi" w:hAnsiTheme="minorHAnsi"/>
              </w:rPr>
              <w:t>defined in section 3 of the Health Records Act 2001 (Vic)</w:t>
            </w:r>
          </w:p>
          <w:p w14:paraId="6CF4C2BD" w14:textId="09D36348" w:rsidR="00D4618E" w:rsidRPr="00762208" w:rsidRDefault="00D4618E" w:rsidP="00E97A6E">
            <w:pPr>
              <w:pStyle w:val="ListParagraph"/>
              <w:ind w:left="0"/>
              <w:jc w:val="both"/>
              <w:rPr>
                <w:rFonts w:asciiTheme="minorHAnsi" w:hAnsiTheme="minorHAnsi"/>
              </w:rPr>
            </w:pPr>
          </w:p>
        </w:tc>
      </w:tr>
      <w:tr w:rsidR="006F15EE" w14:paraId="63ADB0C4" w14:textId="77777777" w:rsidTr="000944ED">
        <w:tc>
          <w:tcPr>
            <w:tcW w:w="3179" w:type="dxa"/>
          </w:tcPr>
          <w:p w14:paraId="5A426BC0" w14:textId="78ACC3F1" w:rsidR="006F15EE" w:rsidRDefault="006F15EE" w:rsidP="00E97A6E">
            <w:pPr>
              <w:pStyle w:val="ListParagraph"/>
              <w:ind w:left="0"/>
              <w:jc w:val="both"/>
              <w:rPr>
                <w:rFonts w:asciiTheme="minorHAnsi" w:hAnsiTheme="minorHAnsi"/>
              </w:rPr>
            </w:pPr>
            <w:r>
              <w:rPr>
                <w:rFonts w:asciiTheme="minorHAnsi" w:hAnsiTheme="minorHAnsi"/>
              </w:rPr>
              <w:lastRenderedPageBreak/>
              <w:t>Model Councillor Code of Conduct</w:t>
            </w:r>
          </w:p>
        </w:tc>
        <w:tc>
          <w:tcPr>
            <w:tcW w:w="5609" w:type="dxa"/>
          </w:tcPr>
          <w:p w14:paraId="73BF0027" w14:textId="77777777" w:rsidR="006F15EE" w:rsidRDefault="006F15EE" w:rsidP="00E97A6E">
            <w:pPr>
              <w:pStyle w:val="ListParagraph"/>
              <w:ind w:left="0"/>
              <w:jc w:val="both"/>
              <w:rPr>
                <w:rFonts w:asciiTheme="minorHAnsi" w:hAnsiTheme="minorHAnsi"/>
              </w:rPr>
            </w:pPr>
            <w:r>
              <w:rPr>
                <w:rFonts w:asciiTheme="minorHAnsi" w:hAnsiTheme="minorHAnsi"/>
              </w:rPr>
              <w:t>Has the same meaning as section 3 of the Local Government Act 2020 (Vic)</w:t>
            </w:r>
          </w:p>
          <w:p w14:paraId="412C8316" w14:textId="6C51E866" w:rsidR="00D4618E" w:rsidRDefault="00D4618E" w:rsidP="00E97A6E">
            <w:pPr>
              <w:pStyle w:val="ListParagraph"/>
              <w:ind w:left="0"/>
              <w:jc w:val="both"/>
              <w:rPr>
                <w:rFonts w:asciiTheme="minorHAnsi" w:hAnsiTheme="minorHAnsi"/>
              </w:rPr>
            </w:pPr>
          </w:p>
        </w:tc>
      </w:tr>
      <w:tr w:rsidR="008C71CC" w14:paraId="30DFC6D6" w14:textId="77777777" w:rsidTr="000944ED">
        <w:tc>
          <w:tcPr>
            <w:tcW w:w="3179" w:type="dxa"/>
          </w:tcPr>
          <w:p w14:paraId="279D65D1" w14:textId="2C453B87" w:rsidR="008C71CC" w:rsidRDefault="008C71CC" w:rsidP="006B460E">
            <w:pPr>
              <w:pStyle w:val="ListParagraph"/>
              <w:ind w:left="0"/>
              <w:rPr>
                <w:rFonts w:asciiTheme="minorHAnsi" w:hAnsiTheme="minorHAnsi"/>
              </w:rPr>
            </w:pPr>
            <w:r>
              <w:rPr>
                <w:rFonts w:asciiTheme="minorHAnsi" w:hAnsiTheme="minorHAnsi"/>
              </w:rPr>
              <w:t>Personal information</w:t>
            </w:r>
          </w:p>
        </w:tc>
        <w:tc>
          <w:tcPr>
            <w:tcW w:w="5609" w:type="dxa"/>
          </w:tcPr>
          <w:p w14:paraId="1F1FFF67" w14:textId="77777777" w:rsidR="008C71CC" w:rsidRDefault="008C71CC" w:rsidP="00E97A6E">
            <w:pPr>
              <w:pStyle w:val="ListParagraph"/>
              <w:ind w:left="0"/>
              <w:jc w:val="both"/>
              <w:rPr>
                <w:rFonts w:asciiTheme="minorHAnsi" w:hAnsiTheme="minorHAnsi"/>
              </w:rPr>
            </w:pPr>
            <w:r>
              <w:rPr>
                <w:rFonts w:asciiTheme="minorHAnsi" w:hAnsiTheme="minorHAnsi"/>
              </w:rPr>
              <w:t xml:space="preserve">Has the same meaning as section 3 of the </w:t>
            </w:r>
            <w:r w:rsidR="007A2EA0">
              <w:rPr>
                <w:rFonts w:asciiTheme="minorHAnsi" w:hAnsiTheme="minorHAnsi"/>
              </w:rPr>
              <w:t>Privacy and Data Protection Act 2014 (Vic)</w:t>
            </w:r>
          </w:p>
          <w:p w14:paraId="5C57D6FE" w14:textId="250603A4" w:rsidR="004B587F" w:rsidRPr="006B460E" w:rsidRDefault="004B587F" w:rsidP="00E97A6E">
            <w:pPr>
              <w:pStyle w:val="ListParagraph"/>
              <w:ind w:left="0"/>
              <w:jc w:val="both"/>
              <w:rPr>
                <w:rFonts w:asciiTheme="minorHAnsi" w:hAnsiTheme="minorHAnsi"/>
              </w:rPr>
            </w:pPr>
          </w:p>
        </w:tc>
      </w:tr>
      <w:tr w:rsidR="006B460E" w14:paraId="04AFF8A3" w14:textId="77777777" w:rsidTr="000944ED">
        <w:tc>
          <w:tcPr>
            <w:tcW w:w="3179" w:type="dxa"/>
          </w:tcPr>
          <w:p w14:paraId="66BF9997" w14:textId="095AB1E0" w:rsidR="006B460E" w:rsidRDefault="006B460E" w:rsidP="006B460E">
            <w:pPr>
              <w:pStyle w:val="ListParagraph"/>
              <w:ind w:left="0"/>
              <w:rPr>
                <w:rFonts w:asciiTheme="minorHAnsi" w:hAnsiTheme="minorHAnsi"/>
              </w:rPr>
            </w:pPr>
            <w:r>
              <w:rPr>
                <w:rFonts w:asciiTheme="minorHAnsi" w:hAnsiTheme="minorHAnsi"/>
              </w:rPr>
              <w:t>Social media</w:t>
            </w:r>
          </w:p>
        </w:tc>
        <w:tc>
          <w:tcPr>
            <w:tcW w:w="5609" w:type="dxa"/>
          </w:tcPr>
          <w:p w14:paraId="7101D3B4" w14:textId="64E07A8D" w:rsidR="00E83659" w:rsidRPr="006D38C2" w:rsidRDefault="00E83659" w:rsidP="006D38C2">
            <w:pPr>
              <w:jc w:val="both"/>
              <w:rPr>
                <w:rFonts w:asciiTheme="minorHAnsi" w:hAnsiTheme="minorHAnsi"/>
              </w:rPr>
            </w:pPr>
            <w:r>
              <w:rPr>
                <w:rFonts w:asciiTheme="minorHAnsi" w:hAnsiTheme="minorHAnsi"/>
              </w:rPr>
              <w:t>O</w:t>
            </w:r>
            <w:r w:rsidRPr="006D38C2">
              <w:rPr>
                <w:rFonts w:asciiTheme="minorHAnsi" w:hAnsiTheme="minorHAnsi"/>
              </w:rPr>
              <w:t>nline interactive technologies through which individuals, communities and organisations can share, co-create, discuss, and modify user-generated content or pre-made content posted online. Social media may include but is not limited to:</w:t>
            </w:r>
          </w:p>
          <w:p w14:paraId="641D43B2" w14:textId="345E2BB9" w:rsidR="00E83659" w:rsidRPr="006D38C2" w:rsidRDefault="00E83659" w:rsidP="006D38C2">
            <w:pPr>
              <w:pStyle w:val="ListParagraph"/>
              <w:numPr>
                <w:ilvl w:val="0"/>
                <w:numId w:val="12"/>
              </w:numPr>
              <w:ind w:left="567" w:hanging="567"/>
              <w:jc w:val="both"/>
              <w:rPr>
                <w:rFonts w:asciiTheme="minorHAnsi" w:hAnsiTheme="minorHAnsi"/>
              </w:rPr>
            </w:pPr>
            <w:r w:rsidRPr="006D38C2">
              <w:rPr>
                <w:rFonts w:asciiTheme="minorHAnsi" w:hAnsiTheme="minorHAnsi"/>
              </w:rPr>
              <w:t>social networking websites (</w:t>
            </w:r>
            <w:proofErr w:type="spellStart"/>
            <w:r w:rsidRPr="006D38C2">
              <w:rPr>
                <w:rFonts w:asciiTheme="minorHAnsi" w:hAnsiTheme="minorHAnsi"/>
              </w:rPr>
              <w:t>eg</w:t>
            </w:r>
            <w:proofErr w:type="spellEnd"/>
            <w:r w:rsidRPr="006D38C2">
              <w:rPr>
                <w:rFonts w:asciiTheme="minorHAnsi" w:hAnsiTheme="minorHAnsi"/>
              </w:rPr>
              <w:t xml:space="preserve"> Facebook, LinkedIn, Yammer, Threads)</w:t>
            </w:r>
          </w:p>
          <w:p w14:paraId="408CEF3C" w14:textId="5870AAFA" w:rsidR="00E83659" w:rsidRDefault="00E83659" w:rsidP="006D38C2">
            <w:pPr>
              <w:pStyle w:val="ListParagraph"/>
              <w:numPr>
                <w:ilvl w:val="0"/>
                <w:numId w:val="12"/>
              </w:numPr>
              <w:ind w:left="567" w:hanging="567"/>
              <w:jc w:val="both"/>
              <w:rPr>
                <w:rFonts w:asciiTheme="minorHAnsi" w:hAnsiTheme="minorHAnsi"/>
              </w:rPr>
            </w:pPr>
            <w:r w:rsidRPr="00E83659">
              <w:rPr>
                <w:rFonts w:asciiTheme="minorHAnsi" w:hAnsiTheme="minorHAnsi"/>
              </w:rPr>
              <w:t>video and photo sharing websites (</w:t>
            </w:r>
            <w:proofErr w:type="spellStart"/>
            <w:r w:rsidRPr="00E83659">
              <w:rPr>
                <w:rFonts w:asciiTheme="minorHAnsi" w:hAnsiTheme="minorHAnsi"/>
              </w:rPr>
              <w:t>eg</w:t>
            </w:r>
            <w:proofErr w:type="spellEnd"/>
            <w:r w:rsidRPr="00E83659">
              <w:rPr>
                <w:rFonts w:asciiTheme="minorHAnsi" w:hAnsiTheme="minorHAnsi"/>
              </w:rPr>
              <w:t xml:space="preserve"> Flickr, Instagram, Snapchat, TikTok, Vimeo, YouTube)</w:t>
            </w:r>
          </w:p>
          <w:p w14:paraId="435E3C65" w14:textId="77777777" w:rsidR="006F15EE" w:rsidRDefault="00E83659" w:rsidP="006D38C2">
            <w:pPr>
              <w:pStyle w:val="ListParagraph"/>
              <w:numPr>
                <w:ilvl w:val="0"/>
                <w:numId w:val="12"/>
              </w:numPr>
              <w:ind w:left="567" w:hanging="567"/>
              <w:jc w:val="both"/>
              <w:rPr>
                <w:rFonts w:asciiTheme="minorHAnsi" w:hAnsiTheme="minorHAnsi"/>
              </w:rPr>
            </w:pPr>
            <w:r w:rsidRPr="006D38C2">
              <w:rPr>
                <w:rFonts w:asciiTheme="minorHAnsi" w:hAnsiTheme="minorHAnsi"/>
              </w:rPr>
              <w:t>blogs, including corporate blogs and personal blogs</w:t>
            </w:r>
            <w:r w:rsidR="006F15EE">
              <w:rPr>
                <w:rFonts w:asciiTheme="minorHAnsi" w:hAnsiTheme="minorHAnsi"/>
              </w:rPr>
              <w:t xml:space="preserve"> </w:t>
            </w:r>
          </w:p>
          <w:p w14:paraId="2093B9C8" w14:textId="49A112E2" w:rsidR="00E83659" w:rsidRPr="006D38C2" w:rsidRDefault="006F15EE" w:rsidP="006D38C2">
            <w:pPr>
              <w:pStyle w:val="ListParagraph"/>
              <w:numPr>
                <w:ilvl w:val="0"/>
                <w:numId w:val="12"/>
              </w:numPr>
              <w:ind w:left="567" w:hanging="567"/>
              <w:jc w:val="both"/>
              <w:rPr>
                <w:rFonts w:asciiTheme="minorHAnsi" w:hAnsiTheme="minorHAnsi"/>
              </w:rPr>
            </w:pPr>
            <w:r>
              <w:rPr>
                <w:rFonts w:asciiTheme="minorHAnsi" w:hAnsiTheme="minorHAnsi"/>
              </w:rPr>
              <w:t xml:space="preserve">(iv) </w:t>
            </w:r>
            <w:r w:rsidR="00E83659" w:rsidRPr="006D38C2">
              <w:rPr>
                <w:rFonts w:asciiTheme="minorHAnsi" w:hAnsiTheme="minorHAnsi"/>
              </w:rPr>
              <w:t>blogs hosted by media outlets (</w:t>
            </w:r>
            <w:proofErr w:type="spellStart"/>
            <w:r w:rsidR="00E83659" w:rsidRPr="006D38C2">
              <w:rPr>
                <w:rFonts w:asciiTheme="minorHAnsi" w:hAnsiTheme="minorHAnsi"/>
              </w:rPr>
              <w:t>eg</w:t>
            </w:r>
            <w:proofErr w:type="spellEnd"/>
            <w:r w:rsidR="00E83659" w:rsidRPr="006D38C2">
              <w:rPr>
                <w:rFonts w:asciiTheme="minorHAnsi" w:hAnsiTheme="minorHAnsi"/>
              </w:rPr>
              <w:t xml:space="preserve"> ‘comments’ on news articles)</w:t>
            </w:r>
          </w:p>
          <w:p w14:paraId="6AD17799" w14:textId="77777777" w:rsidR="006F15EE" w:rsidRDefault="00E83659" w:rsidP="006D38C2">
            <w:pPr>
              <w:pStyle w:val="ListParagraph"/>
              <w:numPr>
                <w:ilvl w:val="0"/>
                <w:numId w:val="12"/>
              </w:numPr>
              <w:ind w:left="567" w:hanging="567"/>
              <w:jc w:val="both"/>
              <w:rPr>
                <w:rFonts w:asciiTheme="minorHAnsi" w:hAnsiTheme="minorHAnsi"/>
              </w:rPr>
            </w:pPr>
            <w:r w:rsidRPr="00E83659">
              <w:rPr>
                <w:rFonts w:asciiTheme="minorHAnsi" w:hAnsiTheme="minorHAnsi"/>
              </w:rPr>
              <w:t>micro-blogging (</w:t>
            </w:r>
            <w:proofErr w:type="spellStart"/>
            <w:r w:rsidRPr="00E83659">
              <w:rPr>
                <w:rFonts w:asciiTheme="minorHAnsi" w:hAnsiTheme="minorHAnsi"/>
              </w:rPr>
              <w:t>eg</w:t>
            </w:r>
            <w:proofErr w:type="spellEnd"/>
            <w:r w:rsidRPr="00E83659">
              <w:rPr>
                <w:rFonts w:asciiTheme="minorHAnsi" w:hAnsiTheme="minorHAnsi"/>
              </w:rPr>
              <w:t xml:space="preserve"> </w:t>
            </w:r>
            <w:proofErr w:type="spellStart"/>
            <w:r w:rsidRPr="00E83659">
              <w:rPr>
                <w:rFonts w:asciiTheme="minorHAnsi" w:hAnsiTheme="minorHAnsi"/>
              </w:rPr>
              <w:t>Mastadon</w:t>
            </w:r>
            <w:proofErr w:type="spellEnd"/>
            <w:r w:rsidRPr="00E83659">
              <w:rPr>
                <w:rFonts w:asciiTheme="minorHAnsi" w:hAnsiTheme="minorHAnsi"/>
              </w:rPr>
              <w:t>, Truth Social, X)</w:t>
            </w:r>
          </w:p>
          <w:p w14:paraId="23887D8B" w14:textId="49D5D089" w:rsidR="00E83659" w:rsidRPr="006D38C2" w:rsidRDefault="00E83659" w:rsidP="006D38C2">
            <w:pPr>
              <w:pStyle w:val="ListParagraph"/>
              <w:numPr>
                <w:ilvl w:val="0"/>
                <w:numId w:val="12"/>
              </w:numPr>
              <w:ind w:left="567" w:hanging="567"/>
              <w:jc w:val="both"/>
              <w:rPr>
                <w:rFonts w:asciiTheme="minorHAnsi" w:hAnsiTheme="minorHAnsi"/>
              </w:rPr>
            </w:pPr>
            <w:r w:rsidRPr="006D38C2">
              <w:rPr>
                <w:rFonts w:asciiTheme="minorHAnsi" w:hAnsiTheme="minorHAnsi"/>
              </w:rPr>
              <w:t>wikis and other online community generated forums (</w:t>
            </w:r>
            <w:proofErr w:type="spellStart"/>
            <w:r w:rsidRPr="006D38C2">
              <w:rPr>
                <w:rFonts w:asciiTheme="minorHAnsi" w:hAnsiTheme="minorHAnsi"/>
              </w:rPr>
              <w:t>eg</w:t>
            </w:r>
            <w:proofErr w:type="spellEnd"/>
            <w:r w:rsidRPr="006D38C2">
              <w:rPr>
                <w:rFonts w:asciiTheme="minorHAnsi" w:hAnsiTheme="minorHAnsi"/>
              </w:rPr>
              <w:t xml:space="preserve"> Wikipedia)</w:t>
            </w:r>
          </w:p>
          <w:p w14:paraId="627ABCF9" w14:textId="3D3E750E" w:rsidR="00E83659" w:rsidRPr="00E83659" w:rsidRDefault="00E83659" w:rsidP="006D38C2">
            <w:pPr>
              <w:pStyle w:val="ListParagraph"/>
              <w:numPr>
                <w:ilvl w:val="0"/>
                <w:numId w:val="12"/>
              </w:numPr>
              <w:ind w:left="567" w:hanging="567"/>
              <w:jc w:val="both"/>
              <w:rPr>
                <w:rFonts w:asciiTheme="minorHAnsi" w:hAnsiTheme="minorHAnsi"/>
              </w:rPr>
            </w:pPr>
            <w:r w:rsidRPr="00E83659">
              <w:rPr>
                <w:rFonts w:asciiTheme="minorHAnsi" w:hAnsiTheme="minorHAnsi"/>
              </w:rPr>
              <w:t>forums, discussion boards and groups (</w:t>
            </w:r>
            <w:proofErr w:type="spellStart"/>
            <w:r w:rsidRPr="00E83659">
              <w:rPr>
                <w:rFonts w:asciiTheme="minorHAnsi" w:hAnsiTheme="minorHAnsi"/>
              </w:rPr>
              <w:t>eg</w:t>
            </w:r>
            <w:proofErr w:type="spellEnd"/>
            <w:r w:rsidRPr="00E83659">
              <w:rPr>
                <w:rFonts w:asciiTheme="minorHAnsi" w:hAnsiTheme="minorHAnsi"/>
              </w:rPr>
              <w:t xml:space="preserve"> Google groups)</w:t>
            </w:r>
          </w:p>
          <w:p w14:paraId="3F51FF55" w14:textId="77777777" w:rsidR="006F15EE" w:rsidRDefault="00E83659" w:rsidP="006D38C2">
            <w:pPr>
              <w:pStyle w:val="ListParagraph"/>
              <w:numPr>
                <w:ilvl w:val="0"/>
                <w:numId w:val="12"/>
              </w:numPr>
              <w:ind w:left="567" w:hanging="567"/>
              <w:jc w:val="both"/>
              <w:rPr>
                <w:rFonts w:asciiTheme="minorHAnsi" w:hAnsiTheme="minorHAnsi"/>
              </w:rPr>
            </w:pPr>
            <w:r w:rsidRPr="00E83659">
              <w:rPr>
                <w:rFonts w:asciiTheme="minorHAnsi" w:hAnsiTheme="minorHAnsi"/>
              </w:rPr>
              <w:t>vodcasting and podcasting</w:t>
            </w:r>
          </w:p>
          <w:p w14:paraId="12F47EFF" w14:textId="77777777" w:rsidR="006F15EE" w:rsidRDefault="00E83659" w:rsidP="006D38C2">
            <w:pPr>
              <w:pStyle w:val="ListParagraph"/>
              <w:numPr>
                <w:ilvl w:val="0"/>
                <w:numId w:val="12"/>
              </w:numPr>
              <w:ind w:left="567" w:hanging="567"/>
              <w:jc w:val="both"/>
              <w:rPr>
                <w:rFonts w:asciiTheme="minorHAnsi" w:hAnsiTheme="minorHAnsi"/>
              </w:rPr>
            </w:pPr>
            <w:r w:rsidRPr="006D38C2">
              <w:rPr>
                <w:rFonts w:asciiTheme="minorHAnsi" w:hAnsiTheme="minorHAnsi"/>
              </w:rPr>
              <w:t>group messaging technologies/apps (e.g. WhatsApp, SMS)</w:t>
            </w:r>
          </w:p>
          <w:p w14:paraId="4873AAA7" w14:textId="77777777" w:rsidR="006F15EE" w:rsidRDefault="00E83659" w:rsidP="006D38C2">
            <w:pPr>
              <w:pStyle w:val="ListParagraph"/>
              <w:numPr>
                <w:ilvl w:val="0"/>
                <w:numId w:val="12"/>
              </w:numPr>
              <w:ind w:left="567" w:hanging="567"/>
              <w:jc w:val="both"/>
              <w:rPr>
                <w:rFonts w:asciiTheme="minorHAnsi" w:hAnsiTheme="minorHAnsi"/>
              </w:rPr>
            </w:pPr>
            <w:r w:rsidRPr="006D38C2">
              <w:rPr>
                <w:rFonts w:asciiTheme="minorHAnsi" w:hAnsiTheme="minorHAnsi"/>
              </w:rPr>
              <w:t>streaming platforms (e.g. Twitch, Mixer)</w:t>
            </w:r>
          </w:p>
          <w:p w14:paraId="413548D3" w14:textId="77777777" w:rsidR="006F15EE" w:rsidRDefault="00E83659" w:rsidP="006D38C2">
            <w:pPr>
              <w:pStyle w:val="ListParagraph"/>
              <w:numPr>
                <w:ilvl w:val="0"/>
                <w:numId w:val="12"/>
              </w:numPr>
              <w:ind w:left="567" w:hanging="567"/>
              <w:jc w:val="both"/>
              <w:rPr>
                <w:rFonts w:asciiTheme="minorHAnsi" w:hAnsiTheme="minorHAnsi"/>
              </w:rPr>
            </w:pPr>
            <w:r w:rsidRPr="006F15EE">
              <w:rPr>
                <w:rFonts w:asciiTheme="minorHAnsi" w:hAnsiTheme="minorHAnsi"/>
              </w:rPr>
              <w:t>geospatial tagging (</w:t>
            </w:r>
            <w:proofErr w:type="spellStart"/>
            <w:r w:rsidRPr="006F15EE">
              <w:rPr>
                <w:rFonts w:asciiTheme="minorHAnsi" w:hAnsiTheme="minorHAnsi"/>
              </w:rPr>
              <w:t>eg</w:t>
            </w:r>
            <w:proofErr w:type="spellEnd"/>
            <w:r w:rsidRPr="006F15EE">
              <w:rPr>
                <w:rFonts w:asciiTheme="minorHAnsi" w:hAnsiTheme="minorHAnsi"/>
              </w:rPr>
              <w:t xml:space="preserve"> Foursquare, Facebook </w:t>
            </w:r>
            <w:proofErr w:type="spellStart"/>
            <w:r w:rsidRPr="006F15EE">
              <w:rPr>
                <w:rFonts w:asciiTheme="minorHAnsi" w:hAnsiTheme="minorHAnsi"/>
              </w:rPr>
              <w:t>checkin</w:t>
            </w:r>
            <w:proofErr w:type="spellEnd"/>
            <w:r w:rsidRPr="006F15EE">
              <w:rPr>
                <w:rFonts w:asciiTheme="minorHAnsi" w:hAnsiTheme="minorHAnsi"/>
              </w:rPr>
              <w:t>)</w:t>
            </w:r>
          </w:p>
          <w:p w14:paraId="5F741E01" w14:textId="35ECCE8C" w:rsidR="006B460E" w:rsidRPr="006F15EE" w:rsidRDefault="00E83659" w:rsidP="006D38C2">
            <w:pPr>
              <w:pStyle w:val="ListParagraph"/>
              <w:numPr>
                <w:ilvl w:val="0"/>
                <w:numId w:val="12"/>
              </w:numPr>
              <w:ind w:left="567" w:hanging="567"/>
              <w:jc w:val="both"/>
              <w:rPr>
                <w:rFonts w:asciiTheme="minorHAnsi" w:hAnsiTheme="minorHAnsi"/>
              </w:rPr>
            </w:pPr>
            <w:r w:rsidRPr="006F15EE">
              <w:rPr>
                <w:rFonts w:asciiTheme="minorHAnsi" w:hAnsiTheme="minorHAnsi"/>
              </w:rPr>
              <w:t>any other tool or emerging technology that allows individuals to publish or communicate in a digital environment (excluding website content)</w:t>
            </w:r>
            <w:r w:rsidR="006F15EE">
              <w:rPr>
                <w:rFonts w:asciiTheme="minorHAnsi" w:hAnsiTheme="minorHAnsi"/>
              </w:rPr>
              <w:t>.</w:t>
            </w:r>
          </w:p>
        </w:tc>
      </w:tr>
    </w:tbl>
    <w:p w14:paraId="382748E3" w14:textId="77777777" w:rsidR="00E97A6E" w:rsidRDefault="00E97A6E" w:rsidP="00E97A6E">
      <w:pPr>
        <w:pStyle w:val="ListParagraph"/>
        <w:spacing w:after="0" w:line="240" w:lineRule="auto"/>
        <w:ind w:left="360"/>
        <w:jc w:val="both"/>
        <w:rPr>
          <w:rFonts w:asciiTheme="minorHAnsi" w:hAnsiTheme="minorHAnsi"/>
        </w:rPr>
      </w:pPr>
    </w:p>
    <w:p w14:paraId="56240F4B" w14:textId="77777777" w:rsidR="00F6438A" w:rsidRPr="00046410" w:rsidRDefault="00F6438A" w:rsidP="00BC1B12">
      <w:pPr>
        <w:pStyle w:val="ListParagraph"/>
        <w:numPr>
          <w:ilvl w:val="0"/>
          <w:numId w:val="1"/>
        </w:numPr>
        <w:spacing w:after="0" w:line="240" w:lineRule="auto"/>
        <w:jc w:val="both"/>
        <w:rPr>
          <w:rFonts w:asciiTheme="minorHAnsi" w:hAnsiTheme="minorHAnsi" w:cstheme="minorHAnsi"/>
          <w:b/>
          <w:sz w:val="24"/>
        </w:rPr>
      </w:pPr>
      <w:r w:rsidRPr="00046410">
        <w:rPr>
          <w:rFonts w:asciiTheme="minorHAnsi" w:hAnsiTheme="minorHAnsi" w:cstheme="minorHAnsi"/>
          <w:b/>
          <w:sz w:val="24"/>
        </w:rPr>
        <w:t>Scope</w:t>
      </w:r>
    </w:p>
    <w:p w14:paraId="406BA07D" w14:textId="77777777" w:rsidR="00F6438A" w:rsidRPr="00046410" w:rsidRDefault="00F6438A" w:rsidP="00BC1B12">
      <w:pPr>
        <w:spacing w:after="0" w:line="240" w:lineRule="auto"/>
        <w:ind w:left="360"/>
        <w:jc w:val="both"/>
        <w:rPr>
          <w:rFonts w:asciiTheme="minorHAnsi" w:hAnsiTheme="minorHAnsi" w:cstheme="minorHAnsi"/>
        </w:rPr>
      </w:pPr>
    </w:p>
    <w:p w14:paraId="0780794F" w14:textId="1BB75476" w:rsidR="003338D4" w:rsidRPr="006D38C2" w:rsidRDefault="003338D4" w:rsidP="00BC1B12">
      <w:pPr>
        <w:pStyle w:val="BodyText"/>
        <w:ind w:left="360"/>
        <w:jc w:val="both"/>
        <w:rPr>
          <w:rFonts w:asciiTheme="minorHAnsi" w:hAnsiTheme="minorHAnsi" w:cstheme="minorHAnsi"/>
          <w:sz w:val="22"/>
        </w:rPr>
      </w:pPr>
      <w:r w:rsidRPr="006D38C2">
        <w:rPr>
          <w:rFonts w:asciiTheme="minorHAnsi" w:hAnsiTheme="minorHAnsi" w:cstheme="minorHAnsi"/>
          <w:sz w:val="22"/>
        </w:rPr>
        <w:t xml:space="preserve">This </w:t>
      </w:r>
      <w:r w:rsidR="00346F79" w:rsidRPr="006D38C2">
        <w:rPr>
          <w:rFonts w:asciiTheme="minorHAnsi" w:hAnsiTheme="minorHAnsi" w:cstheme="minorHAnsi"/>
          <w:sz w:val="22"/>
        </w:rPr>
        <w:t>P</w:t>
      </w:r>
      <w:r w:rsidRPr="006D38C2">
        <w:rPr>
          <w:rFonts w:asciiTheme="minorHAnsi" w:hAnsiTheme="minorHAnsi" w:cstheme="minorHAnsi"/>
          <w:sz w:val="22"/>
        </w:rPr>
        <w:t>olicy applies to use of social media by M</w:t>
      </w:r>
      <w:r w:rsidR="00A649A2" w:rsidRPr="006D38C2">
        <w:rPr>
          <w:rFonts w:asciiTheme="minorHAnsi" w:hAnsiTheme="minorHAnsi" w:cstheme="minorHAnsi"/>
          <w:sz w:val="22"/>
        </w:rPr>
        <w:t>oorabool Shire</w:t>
      </w:r>
      <w:r w:rsidRPr="006D38C2">
        <w:rPr>
          <w:rFonts w:asciiTheme="minorHAnsi" w:hAnsiTheme="minorHAnsi" w:cstheme="minorHAnsi"/>
          <w:sz w:val="22"/>
        </w:rPr>
        <w:t xml:space="preserve"> Councillors when used in </w:t>
      </w:r>
      <w:r w:rsidR="003E1E1E">
        <w:rPr>
          <w:rFonts w:asciiTheme="minorHAnsi" w:hAnsiTheme="minorHAnsi" w:cstheme="minorHAnsi"/>
          <w:sz w:val="22"/>
        </w:rPr>
        <w:t>a</w:t>
      </w:r>
      <w:r w:rsidRPr="006D38C2">
        <w:rPr>
          <w:rFonts w:asciiTheme="minorHAnsi" w:hAnsiTheme="minorHAnsi" w:cstheme="minorHAnsi"/>
          <w:sz w:val="22"/>
        </w:rPr>
        <w:t>:</w:t>
      </w:r>
    </w:p>
    <w:p w14:paraId="469821DA" w14:textId="77777777" w:rsidR="000B3073" w:rsidRPr="006D38C2" w:rsidRDefault="000B3073" w:rsidP="00BC1B12">
      <w:pPr>
        <w:pStyle w:val="BodyText"/>
        <w:ind w:left="426"/>
        <w:jc w:val="both"/>
        <w:rPr>
          <w:rFonts w:asciiTheme="minorHAnsi" w:hAnsiTheme="minorHAnsi" w:cstheme="minorHAnsi"/>
          <w:sz w:val="22"/>
        </w:rPr>
      </w:pPr>
    </w:p>
    <w:p w14:paraId="66BA83F8" w14:textId="5A69AE15" w:rsidR="003338D4" w:rsidRPr="006D38C2" w:rsidRDefault="003338D4" w:rsidP="00BC1B12">
      <w:pPr>
        <w:pStyle w:val="BodyText"/>
        <w:numPr>
          <w:ilvl w:val="0"/>
          <w:numId w:val="5"/>
        </w:numPr>
        <w:jc w:val="both"/>
        <w:rPr>
          <w:rFonts w:asciiTheme="minorHAnsi" w:hAnsiTheme="minorHAnsi" w:cstheme="minorHAnsi"/>
          <w:sz w:val="22"/>
        </w:rPr>
      </w:pPr>
      <w:r w:rsidRPr="006D38C2">
        <w:rPr>
          <w:rFonts w:asciiTheme="minorHAnsi" w:hAnsiTheme="minorHAnsi" w:cstheme="minorHAnsi"/>
          <w:sz w:val="22"/>
        </w:rPr>
        <w:t>Professional capacity</w:t>
      </w:r>
      <w:r w:rsidR="00217B07" w:rsidRPr="006D38C2">
        <w:rPr>
          <w:rFonts w:asciiTheme="minorHAnsi" w:hAnsiTheme="minorHAnsi" w:cstheme="minorHAnsi"/>
          <w:sz w:val="22"/>
        </w:rPr>
        <w:t xml:space="preserve"> while</w:t>
      </w:r>
      <w:r w:rsidRPr="006D38C2">
        <w:rPr>
          <w:rFonts w:asciiTheme="minorHAnsi" w:hAnsiTheme="minorHAnsi" w:cstheme="minorHAnsi"/>
          <w:sz w:val="22"/>
        </w:rPr>
        <w:t xml:space="preserve"> fulfilling their functions and duties to Council</w:t>
      </w:r>
    </w:p>
    <w:p w14:paraId="12794F6D" w14:textId="38657F97" w:rsidR="00B8524E" w:rsidRPr="006D38C2" w:rsidRDefault="003338D4" w:rsidP="00BC1B12">
      <w:pPr>
        <w:pStyle w:val="BodyText"/>
        <w:numPr>
          <w:ilvl w:val="0"/>
          <w:numId w:val="5"/>
        </w:numPr>
        <w:jc w:val="both"/>
        <w:rPr>
          <w:rFonts w:asciiTheme="minorHAnsi" w:hAnsiTheme="minorHAnsi" w:cstheme="minorHAnsi"/>
          <w:sz w:val="22"/>
        </w:rPr>
      </w:pPr>
      <w:r w:rsidRPr="006D38C2">
        <w:rPr>
          <w:rFonts w:asciiTheme="minorHAnsi" w:hAnsiTheme="minorHAnsi" w:cstheme="minorHAnsi"/>
          <w:sz w:val="22"/>
        </w:rPr>
        <w:t>Personal capacity</w:t>
      </w:r>
      <w:r w:rsidR="00217B07" w:rsidRPr="006D38C2">
        <w:rPr>
          <w:rFonts w:asciiTheme="minorHAnsi" w:hAnsiTheme="minorHAnsi" w:cstheme="minorHAnsi"/>
          <w:sz w:val="22"/>
        </w:rPr>
        <w:t xml:space="preserve"> where use </w:t>
      </w:r>
      <w:proofErr w:type="gramStart"/>
      <w:r w:rsidR="00217B07" w:rsidRPr="006D38C2">
        <w:rPr>
          <w:rFonts w:asciiTheme="minorHAnsi" w:hAnsiTheme="minorHAnsi" w:cstheme="minorHAnsi"/>
          <w:sz w:val="22"/>
        </w:rPr>
        <w:t xml:space="preserve">is </w:t>
      </w:r>
      <w:r w:rsidRPr="006D38C2">
        <w:rPr>
          <w:rFonts w:asciiTheme="minorHAnsi" w:hAnsiTheme="minorHAnsi" w:cstheme="minorHAnsi"/>
          <w:sz w:val="22"/>
        </w:rPr>
        <w:t>connected with</w:t>
      </w:r>
      <w:proofErr w:type="gramEnd"/>
      <w:r w:rsidRPr="006D38C2">
        <w:rPr>
          <w:rFonts w:asciiTheme="minorHAnsi" w:hAnsiTheme="minorHAnsi" w:cstheme="minorHAnsi"/>
          <w:sz w:val="22"/>
        </w:rPr>
        <w:t>, or might otherwise impact on, Council, its reputation and/or its effectiveness.</w:t>
      </w:r>
    </w:p>
    <w:p w14:paraId="64976FD6" w14:textId="77777777" w:rsidR="00B8524E" w:rsidRPr="006D38C2" w:rsidRDefault="00B8524E" w:rsidP="00BC1B12">
      <w:pPr>
        <w:pStyle w:val="BodyText"/>
        <w:ind w:left="720"/>
        <w:jc w:val="both"/>
        <w:rPr>
          <w:rFonts w:asciiTheme="minorHAnsi" w:hAnsiTheme="minorHAnsi" w:cstheme="minorHAnsi"/>
          <w:sz w:val="22"/>
        </w:rPr>
      </w:pPr>
    </w:p>
    <w:p w14:paraId="276C5091" w14:textId="2625AE56" w:rsidR="001825C5" w:rsidRPr="006D38C2" w:rsidRDefault="003338D4" w:rsidP="00BC1B12">
      <w:pPr>
        <w:pStyle w:val="BodyText"/>
        <w:ind w:left="360"/>
        <w:jc w:val="both"/>
        <w:rPr>
          <w:rFonts w:asciiTheme="minorHAnsi" w:hAnsiTheme="minorHAnsi" w:cstheme="minorHAnsi"/>
          <w:sz w:val="22"/>
        </w:rPr>
      </w:pPr>
      <w:r w:rsidRPr="006D38C2">
        <w:rPr>
          <w:rFonts w:asciiTheme="minorHAnsi" w:hAnsiTheme="minorHAnsi" w:cstheme="minorHAnsi"/>
          <w:sz w:val="22"/>
        </w:rPr>
        <w:t xml:space="preserve">This </w:t>
      </w:r>
      <w:r w:rsidR="00346F79" w:rsidRPr="006D38C2">
        <w:rPr>
          <w:rFonts w:asciiTheme="minorHAnsi" w:hAnsiTheme="minorHAnsi" w:cstheme="minorHAnsi"/>
          <w:sz w:val="22"/>
        </w:rPr>
        <w:t>P</w:t>
      </w:r>
      <w:r w:rsidRPr="006D38C2">
        <w:rPr>
          <w:rFonts w:asciiTheme="minorHAnsi" w:hAnsiTheme="minorHAnsi" w:cstheme="minorHAnsi"/>
          <w:sz w:val="22"/>
        </w:rPr>
        <w:t xml:space="preserve">olicy </w:t>
      </w:r>
      <w:r w:rsidR="007C2EB5" w:rsidRPr="006D38C2">
        <w:rPr>
          <w:rFonts w:asciiTheme="minorHAnsi" w:hAnsiTheme="minorHAnsi" w:cstheme="minorHAnsi"/>
          <w:sz w:val="22"/>
        </w:rPr>
        <w:t>is relevant</w:t>
      </w:r>
      <w:r w:rsidRPr="006D38C2">
        <w:rPr>
          <w:rFonts w:asciiTheme="minorHAnsi" w:hAnsiTheme="minorHAnsi" w:cstheme="minorHAnsi"/>
          <w:sz w:val="22"/>
        </w:rPr>
        <w:t xml:space="preserve"> to digital spaces where people may comment, contribute, create, forward, post, upload and/or share content</w:t>
      </w:r>
      <w:r w:rsidR="001825C5" w:rsidRPr="006D38C2">
        <w:rPr>
          <w:rFonts w:asciiTheme="minorHAnsi" w:hAnsiTheme="minorHAnsi" w:cstheme="minorHAnsi"/>
          <w:sz w:val="22"/>
        </w:rPr>
        <w:t xml:space="preserve">. It </w:t>
      </w:r>
      <w:r w:rsidR="001E6E23" w:rsidRPr="006D38C2">
        <w:rPr>
          <w:rFonts w:asciiTheme="minorHAnsi" w:hAnsiTheme="minorHAnsi" w:cstheme="minorHAnsi"/>
          <w:sz w:val="22"/>
        </w:rPr>
        <w:t xml:space="preserve">must </w:t>
      </w:r>
      <w:r w:rsidR="001825C5" w:rsidRPr="006D38C2">
        <w:rPr>
          <w:rFonts w:asciiTheme="minorHAnsi" w:hAnsiTheme="minorHAnsi" w:cstheme="minorHAnsi"/>
          <w:sz w:val="22"/>
        </w:rPr>
        <w:t xml:space="preserve">be read in conjunction with other relevant policies and procedures of Council including the </w:t>
      </w:r>
      <w:r w:rsidR="001E6E23" w:rsidRPr="006D38C2">
        <w:rPr>
          <w:rFonts w:asciiTheme="minorHAnsi" w:hAnsiTheme="minorHAnsi" w:cstheme="minorHAnsi"/>
          <w:sz w:val="22"/>
        </w:rPr>
        <w:t xml:space="preserve">Model </w:t>
      </w:r>
      <w:proofErr w:type="spellStart"/>
      <w:r w:rsidR="001825C5" w:rsidRPr="006D38C2">
        <w:rPr>
          <w:rFonts w:asciiTheme="minorHAnsi" w:hAnsiTheme="minorHAnsi" w:cstheme="minorHAnsi"/>
          <w:sz w:val="22"/>
        </w:rPr>
        <w:t>Councillor</w:t>
      </w:r>
      <w:proofErr w:type="spellEnd"/>
      <w:r w:rsidR="001825C5" w:rsidRPr="006D38C2">
        <w:rPr>
          <w:rFonts w:asciiTheme="minorHAnsi" w:hAnsiTheme="minorHAnsi" w:cstheme="minorHAnsi"/>
          <w:sz w:val="22"/>
        </w:rPr>
        <w:t xml:space="preserve"> Code of Conduct. </w:t>
      </w:r>
    </w:p>
    <w:p w14:paraId="0FDDE375" w14:textId="77777777" w:rsidR="006F78B6" w:rsidRPr="00046410" w:rsidRDefault="006F78B6" w:rsidP="00BC1B12">
      <w:pPr>
        <w:spacing w:after="0" w:line="240" w:lineRule="auto"/>
        <w:ind w:left="360"/>
        <w:jc w:val="both"/>
        <w:rPr>
          <w:rFonts w:asciiTheme="minorHAnsi" w:hAnsiTheme="minorHAnsi" w:cstheme="minorHAnsi"/>
        </w:rPr>
      </w:pPr>
    </w:p>
    <w:p w14:paraId="4E6BCAA8" w14:textId="77777777" w:rsidR="00F6438A" w:rsidRPr="00046410" w:rsidRDefault="00F6438A" w:rsidP="00BC1B12">
      <w:pPr>
        <w:pStyle w:val="ListParagraph"/>
        <w:numPr>
          <w:ilvl w:val="0"/>
          <w:numId w:val="1"/>
        </w:numPr>
        <w:spacing w:after="0" w:line="240" w:lineRule="auto"/>
        <w:jc w:val="both"/>
        <w:rPr>
          <w:rFonts w:asciiTheme="minorHAnsi" w:hAnsiTheme="minorHAnsi" w:cstheme="minorHAnsi"/>
          <w:b/>
          <w:sz w:val="24"/>
        </w:rPr>
      </w:pPr>
      <w:r w:rsidRPr="00046410">
        <w:rPr>
          <w:rFonts w:asciiTheme="minorHAnsi" w:hAnsiTheme="minorHAnsi" w:cstheme="minorHAnsi"/>
          <w:b/>
          <w:sz w:val="24"/>
        </w:rPr>
        <w:t>Non-Compliance</w:t>
      </w:r>
    </w:p>
    <w:p w14:paraId="184A6FFE" w14:textId="77777777" w:rsidR="00F6438A" w:rsidRPr="00046410" w:rsidRDefault="00F6438A" w:rsidP="00BC1B12">
      <w:pPr>
        <w:pStyle w:val="ListParagraph"/>
        <w:spacing w:after="0" w:line="240" w:lineRule="auto"/>
        <w:ind w:left="360"/>
        <w:jc w:val="both"/>
        <w:rPr>
          <w:rFonts w:asciiTheme="minorHAnsi" w:hAnsiTheme="minorHAnsi" w:cstheme="minorHAnsi"/>
        </w:rPr>
      </w:pPr>
    </w:p>
    <w:p w14:paraId="34FD1A44" w14:textId="65964862" w:rsidR="00EB4992" w:rsidRPr="00046410" w:rsidRDefault="00F6438A" w:rsidP="00BC1B12">
      <w:pPr>
        <w:pStyle w:val="BodyText"/>
        <w:ind w:left="360"/>
        <w:jc w:val="both"/>
        <w:rPr>
          <w:rFonts w:asciiTheme="minorHAnsi" w:hAnsiTheme="minorHAnsi" w:cstheme="minorHAnsi"/>
          <w:sz w:val="22"/>
          <w:szCs w:val="22"/>
          <w:lang w:val="en-AU"/>
        </w:rPr>
      </w:pPr>
      <w:r w:rsidRPr="00046410">
        <w:rPr>
          <w:rFonts w:asciiTheme="minorHAnsi" w:hAnsiTheme="minorHAnsi" w:cstheme="minorHAnsi"/>
          <w:sz w:val="22"/>
          <w:szCs w:val="22"/>
        </w:rPr>
        <w:t xml:space="preserve">Violations of this </w:t>
      </w:r>
      <w:r w:rsidR="005A5870" w:rsidRPr="00046410">
        <w:rPr>
          <w:rFonts w:asciiTheme="minorHAnsi" w:hAnsiTheme="minorHAnsi" w:cstheme="minorHAnsi"/>
          <w:sz w:val="22"/>
          <w:szCs w:val="22"/>
        </w:rPr>
        <w:t>P</w:t>
      </w:r>
      <w:r w:rsidRPr="00046410">
        <w:rPr>
          <w:rFonts w:asciiTheme="minorHAnsi" w:hAnsiTheme="minorHAnsi" w:cstheme="minorHAnsi"/>
          <w:sz w:val="22"/>
          <w:szCs w:val="22"/>
        </w:rPr>
        <w:t xml:space="preserve">olicy </w:t>
      </w:r>
      <w:r w:rsidR="00EB4992" w:rsidRPr="00046410">
        <w:rPr>
          <w:rFonts w:asciiTheme="minorHAnsi" w:hAnsiTheme="minorHAnsi" w:cstheme="minorHAnsi"/>
          <w:sz w:val="22"/>
          <w:szCs w:val="22"/>
          <w:lang w:val="en-AU"/>
        </w:rPr>
        <w:t xml:space="preserve">may result in disciplinary action under the </w:t>
      </w:r>
      <w:r w:rsidR="004C5A49" w:rsidRPr="00046410">
        <w:rPr>
          <w:rFonts w:asciiTheme="minorHAnsi" w:hAnsiTheme="minorHAnsi" w:cstheme="minorHAnsi"/>
          <w:sz w:val="22"/>
          <w:szCs w:val="22"/>
          <w:lang w:val="en-AU"/>
        </w:rPr>
        <w:t xml:space="preserve">Model </w:t>
      </w:r>
      <w:r w:rsidR="00EB4992" w:rsidRPr="00046410">
        <w:rPr>
          <w:rFonts w:asciiTheme="minorHAnsi" w:hAnsiTheme="minorHAnsi" w:cstheme="minorHAnsi"/>
          <w:sz w:val="22"/>
          <w:szCs w:val="22"/>
          <w:lang w:val="en-AU"/>
        </w:rPr>
        <w:t xml:space="preserve">Councillor Code of Conduct. </w:t>
      </w:r>
    </w:p>
    <w:p w14:paraId="1538A0F6" w14:textId="77777777" w:rsidR="009E32DC" w:rsidRPr="00046410" w:rsidRDefault="009E32DC" w:rsidP="00BC1B12">
      <w:pPr>
        <w:pStyle w:val="BodyText"/>
        <w:ind w:left="426"/>
        <w:jc w:val="both"/>
        <w:rPr>
          <w:rFonts w:asciiTheme="minorHAnsi" w:hAnsiTheme="minorHAnsi" w:cstheme="minorHAnsi"/>
          <w:sz w:val="22"/>
          <w:szCs w:val="22"/>
          <w:lang w:val="en-AU"/>
        </w:rPr>
      </w:pPr>
    </w:p>
    <w:p w14:paraId="43C7A391" w14:textId="5163C572" w:rsidR="00F6438A" w:rsidRDefault="00EB4992" w:rsidP="00BC1B12">
      <w:pPr>
        <w:pStyle w:val="BodyText"/>
        <w:ind w:left="360"/>
        <w:jc w:val="both"/>
        <w:rPr>
          <w:rFonts w:asciiTheme="minorHAnsi" w:hAnsiTheme="minorHAnsi" w:cstheme="minorHAnsi"/>
          <w:sz w:val="22"/>
          <w:szCs w:val="22"/>
          <w:lang w:val="en-AU"/>
        </w:rPr>
      </w:pPr>
      <w:r w:rsidRPr="00046410">
        <w:rPr>
          <w:rFonts w:asciiTheme="minorHAnsi" w:hAnsiTheme="minorHAnsi" w:cstheme="minorHAnsi"/>
          <w:sz w:val="22"/>
          <w:szCs w:val="22"/>
          <w:lang w:val="en-AU"/>
        </w:rPr>
        <w:t xml:space="preserve">If a Councillor suspects a breach of this </w:t>
      </w:r>
      <w:r w:rsidR="005A5870" w:rsidRPr="00046410">
        <w:rPr>
          <w:rFonts w:asciiTheme="minorHAnsi" w:hAnsiTheme="minorHAnsi" w:cstheme="minorHAnsi"/>
          <w:sz w:val="22"/>
          <w:szCs w:val="22"/>
          <w:lang w:val="en-AU"/>
        </w:rPr>
        <w:t>P</w:t>
      </w:r>
      <w:r w:rsidRPr="00046410">
        <w:rPr>
          <w:rFonts w:asciiTheme="minorHAnsi" w:hAnsiTheme="minorHAnsi" w:cstheme="minorHAnsi"/>
          <w:sz w:val="22"/>
          <w:szCs w:val="22"/>
          <w:lang w:val="en-AU"/>
        </w:rPr>
        <w:t xml:space="preserve">olicy, they must bring it to the attention of the </w:t>
      </w:r>
      <w:r w:rsidR="000B7067" w:rsidRPr="00046410">
        <w:rPr>
          <w:rFonts w:asciiTheme="minorHAnsi" w:hAnsiTheme="minorHAnsi" w:cstheme="minorHAnsi"/>
          <w:sz w:val="22"/>
          <w:szCs w:val="22"/>
          <w:lang w:val="en-AU"/>
        </w:rPr>
        <w:t xml:space="preserve">Manager </w:t>
      </w:r>
      <w:r w:rsidR="00BC01E7" w:rsidRPr="00046410">
        <w:rPr>
          <w:rFonts w:asciiTheme="minorHAnsi" w:hAnsiTheme="minorHAnsi" w:cstheme="minorHAnsi"/>
          <w:sz w:val="22"/>
          <w:szCs w:val="22"/>
          <w:lang w:val="en-AU"/>
        </w:rPr>
        <w:t>Governance</w:t>
      </w:r>
      <w:r w:rsidR="004C5A49" w:rsidRPr="00046410">
        <w:rPr>
          <w:rFonts w:asciiTheme="minorHAnsi" w:hAnsiTheme="minorHAnsi" w:cstheme="minorHAnsi"/>
          <w:sz w:val="22"/>
          <w:szCs w:val="22"/>
          <w:lang w:val="en-AU"/>
        </w:rPr>
        <w:t xml:space="preserve"> and Diplomatic Support</w:t>
      </w:r>
      <w:r w:rsidR="00BC01E7" w:rsidRPr="00046410">
        <w:rPr>
          <w:rFonts w:asciiTheme="minorHAnsi" w:hAnsiTheme="minorHAnsi" w:cstheme="minorHAnsi"/>
          <w:sz w:val="22"/>
          <w:szCs w:val="22"/>
          <w:lang w:val="en-AU"/>
        </w:rPr>
        <w:t xml:space="preserve">, </w:t>
      </w:r>
      <w:r w:rsidRPr="00046410">
        <w:rPr>
          <w:rFonts w:asciiTheme="minorHAnsi" w:hAnsiTheme="minorHAnsi" w:cstheme="minorHAnsi"/>
          <w:sz w:val="22"/>
          <w:szCs w:val="22"/>
          <w:lang w:val="en-AU"/>
        </w:rPr>
        <w:t xml:space="preserve">Chief Executive Officer and/or the </w:t>
      </w:r>
      <w:proofErr w:type="gramStart"/>
      <w:r w:rsidRPr="00046410">
        <w:rPr>
          <w:rFonts w:asciiTheme="minorHAnsi" w:hAnsiTheme="minorHAnsi" w:cstheme="minorHAnsi"/>
          <w:sz w:val="22"/>
          <w:szCs w:val="22"/>
          <w:lang w:val="en-AU"/>
        </w:rPr>
        <w:t>Mayor</w:t>
      </w:r>
      <w:proofErr w:type="gramEnd"/>
      <w:r w:rsidRPr="00046410">
        <w:rPr>
          <w:rFonts w:asciiTheme="minorHAnsi" w:hAnsiTheme="minorHAnsi" w:cstheme="minorHAnsi"/>
          <w:sz w:val="22"/>
          <w:szCs w:val="22"/>
          <w:lang w:val="en-AU"/>
        </w:rPr>
        <w:t>.</w:t>
      </w:r>
    </w:p>
    <w:p w14:paraId="5A91F4AC" w14:textId="77777777" w:rsidR="00F6438A" w:rsidRPr="00046410" w:rsidDel="002C6B02" w:rsidRDefault="00F6438A" w:rsidP="00BC1B12">
      <w:pPr>
        <w:pStyle w:val="BodyText"/>
        <w:ind w:left="360"/>
        <w:jc w:val="both"/>
        <w:rPr>
          <w:rFonts w:asciiTheme="minorHAnsi" w:eastAsiaTheme="minorHAnsi" w:hAnsiTheme="minorHAnsi" w:cstheme="minorHAnsi"/>
          <w:sz w:val="22"/>
          <w:szCs w:val="22"/>
          <w:lang w:val="en-AU"/>
        </w:rPr>
      </w:pPr>
    </w:p>
    <w:p w14:paraId="70DD5433" w14:textId="3A0B2DCD" w:rsidR="002C6B02" w:rsidRPr="00046410" w:rsidRDefault="002C6B02" w:rsidP="006D38C2">
      <w:pPr>
        <w:pStyle w:val="ListParagraph"/>
        <w:numPr>
          <w:ilvl w:val="0"/>
          <w:numId w:val="1"/>
        </w:numPr>
        <w:spacing w:after="0" w:line="240" w:lineRule="auto"/>
        <w:contextualSpacing w:val="0"/>
        <w:jc w:val="both"/>
        <w:rPr>
          <w:rFonts w:asciiTheme="minorHAnsi" w:hAnsiTheme="minorHAnsi" w:cstheme="minorHAnsi"/>
          <w:b/>
          <w:sz w:val="24"/>
        </w:rPr>
      </w:pPr>
      <w:r w:rsidRPr="00046410">
        <w:rPr>
          <w:rFonts w:asciiTheme="minorHAnsi" w:hAnsiTheme="minorHAnsi" w:cstheme="minorHAnsi"/>
          <w:b/>
          <w:sz w:val="24"/>
        </w:rPr>
        <w:t>Councillor Social Media</w:t>
      </w:r>
    </w:p>
    <w:p w14:paraId="031B6AE0" w14:textId="77777777" w:rsidR="002C6B02" w:rsidRPr="006D38C2" w:rsidRDefault="002C6B02" w:rsidP="006D38C2">
      <w:pPr>
        <w:spacing w:after="0" w:line="240" w:lineRule="auto"/>
        <w:jc w:val="both"/>
        <w:rPr>
          <w:rFonts w:asciiTheme="minorHAnsi" w:hAnsiTheme="minorHAnsi" w:cstheme="minorHAnsi"/>
        </w:rPr>
      </w:pPr>
    </w:p>
    <w:p w14:paraId="1CC06598" w14:textId="0683AB03" w:rsidR="0059688B" w:rsidRPr="004313DA" w:rsidRDefault="000F1FC6" w:rsidP="004313DA">
      <w:pPr>
        <w:pStyle w:val="ListParagraph"/>
        <w:numPr>
          <w:ilvl w:val="1"/>
          <w:numId w:val="1"/>
        </w:numPr>
        <w:tabs>
          <w:tab w:val="left" w:pos="426"/>
        </w:tabs>
        <w:spacing w:after="0" w:line="240" w:lineRule="auto"/>
        <w:jc w:val="both"/>
        <w:rPr>
          <w:rFonts w:asciiTheme="minorHAnsi" w:hAnsiTheme="minorHAnsi" w:cstheme="minorHAnsi"/>
        </w:rPr>
      </w:pPr>
      <w:r w:rsidRPr="004313DA">
        <w:rPr>
          <w:rFonts w:asciiTheme="minorHAnsi" w:hAnsiTheme="minorHAnsi" w:cstheme="minorHAnsi"/>
        </w:rPr>
        <w:t>Councillors are under no obligation to maintain a social media presence.</w:t>
      </w:r>
    </w:p>
    <w:p w14:paraId="3C159AD8" w14:textId="77777777" w:rsidR="00176BE5" w:rsidRPr="006D38C2" w:rsidRDefault="00176BE5" w:rsidP="006D38C2">
      <w:pPr>
        <w:pStyle w:val="BodyText"/>
        <w:tabs>
          <w:tab w:val="left" w:pos="426"/>
        </w:tabs>
        <w:ind w:left="360"/>
        <w:jc w:val="both"/>
        <w:rPr>
          <w:rFonts w:asciiTheme="minorHAnsi" w:hAnsiTheme="minorHAnsi" w:cstheme="minorHAnsi"/>
        </w:rPr>
      </w:pPr>
    </w:p>
    <w:p w14:paraId="7024CE5C" w14:textId="04A0FD53" w:rsidR="000D3CAE" w:rsidRDefault="000D3CAE" w:rsidP="004313DA">
      <w:pPr>
        <w:pStyle w:val="BodyText"/>
        <w:numPr>
          <w:ilvl w:val="1"/>
          <w:numId w:val="1"/>
        </w:numPr>
        <w:tabs>
          <w:tab w:val="left" w:pos="426"/>
        </w:tabs>
        <w:jc w:val="both"/>
        <w:rPr>
          <w:rFonts w:asciiTheme="minorHAnsi" w:hAnsiTheme="minorHAnsi" w:cstheme="minorHAnsi"/>
          <w:sz w:val="22"/>
          <w:szCs w:val="22"/>
          <w:lang w:val="en-AU"/>
        </w:rPr>
      </w:pPr>
      <w:r w:rsidRPr="006D38C2">
        <w:rPr>
          <w:rFonts w:asciiTheme="minorHAnsi" w:hAnsiTheme="minorHAnsi" w:cstheme="minorHAnsi"/>
          <w:sz w:val="22"/>
          <w:szCs w:val="22"/>
          <w:lang w:val="en-AU"/>
        </w:rPr>
        <w:t>Councillors who choose to maintain a social media presence:</w:t>
      </w:r>
    </w:p>
    <w:p w14:paraId="234E82E5" w14:textId="77777777" w:rsidR="0062546E" w:rsidRPr="006D38C2" w:rsidRDefault="0062546E" w:rsidP="006D38C2">
      <w:pPr>
        <w:pStyle w:val="BodyText"/>
        <w:tabs>
          <w:tab w:val="left" w:pos="426"/>
        </w:tabs>
        <w:ind w:left="788" w:hanging="431"/>
        <w:jc w:val="both"/>
        <w:rPr>
          <w:rFonts w:asciiTheme="minorHAnsi" w:hAnsiTheme="minorHAnsi" w:cstheme="minorHAnsi"/>
        </w:rPr>
      </w:pPr>
    </w:p>
    <w:p w14:paraId="7136986B" w14:textId="3958A149" w:rsidR="0062546E" w:rsidRPr="006D38C2" w:rsidRDefault="000D3CAE" w:rsidP="006D38C2">
      <w:pPr>
        <w:pStyle w:val="BodyText"/>
        <w:numPr>
          <w:ilvl w:val="0"/>
          <w:numId w:val="26"/>
        </w:numPr>
        <w:tabs>
          <w:tab w:val="left" w:pos="426"/>
        </w:tabs>
        <w:ind w:left="1077" w:hanging="357"/>
        <w:jc w:val="both"/>
        <w:rPr>
          <w:rFonts w:asciiTheme="minorHAnsi" w:hAnsiTheme="minorHAnsi" w:cstheme="minorHAnsi"/>
        </w:rPr>
      </w:pPr>
      <w:r w:rsidRPr="006D38C2">
        <w:rPr>
          <w:rFonts w:asciiTheme="minorHAnsi" w:hAnsiTheme="minorHAnsi" w:cstheme="minorHAnsi"/>
          <w:sz w:val="22"/>
          <w:szCs w:val="22"/>
          <w:lang w:val="en-AU"/>
        </w:rPr>
        <w:t>Do so of their own volition</w:t>
      </w:r>
    </w:p>
    <w:p w14:paraId="363C17FD" w14:textId="77777777" w:rsidR="00784752" w:rsidRPr="006D38C2" w:rsidRDefault="000D3CAE" w:rsidP="006D38C2">
      <w:pPr>
        <w:pStyle w:val="BodyText"/>
        <w:numPr>
          <w:ilvl w:val="0"/>
          <w:numId w:val="26"/>
        </w:numPr>
        <w:tabs>
          <w:tab w:val="left" w:pos="426"/>
        </w:tabs>
        <w:ind w:left="1077" w:hanging="357"/>
        <w:jc w:val="both"/>
        <w:rPr>
          <w:rFonts w:asciiTheme="minorHAnsi" w:hAnsiTheme="minorHAnsi" w:cstheme="minorHAnsi"/>
        </w:rPr>
      </w:pPr>
      <w:r w:rsidRPr="006D38C2">
        <w:rPr>
          <w:rFonts w:asciiTheme="minorHAnsi" w:hAnsiTheme="minorHAnsi" w:cstheme="minorHAnsi"/>
          <w:sz w:val="22"/>
          <w:szCs w:val="22"/>
          <w:lang w:val="en-AU"/>
        </w:rPr>
        <w:t xml:space="preserve">Have a right to express </w:t>
      </w:r>
      <w:r w:rsidR="00784752" w:rsidRPr="006D38C2">
        <w:rPr>
          <w:rFonts w:asciiTheme="minorHAnsi" w:hAnsiTheme="minorHAnsi" w:cstheme="minorHAnsi"/>
          <w:sz w:val="22"/>
          <w:szCs w:val="22"/>
          <w:lang w:val="en-AU"/>
        </w:rPr>
        <w:t>an independent view consistent with the Charter of Human Rights and Responsibilities Act 2006</w:t>
      </w:r>
    </w:p>
    <w:p w14:paraId="4E6ED732" w14:textId="2770AE22" w:rsidR="00784752" w:rsidRPr="006D38C2" w:rsidRDefault="00EF13BC" w:rsidP="006D38C2">
      <w:pPr>
        <w:pStyle w:val="BodyText"/>
        <w:numPr>
          <w:ilvl w:val="0"/>
          <w:numId w:val="26"/>
        </w:numPr>
        <w:tabs>
          <w:tab w:val="left" w:pos="426"/>
        </w:tabs>
        <w:ind w:left="1077" w:hanging="357"/>
        <w:jc w:val="both"/>
        <w:rPr>
          <w:rFonts w:asciiTheme="minorHAnsi" w:hAnsiTheme="minorHAnsi" w:cstheme="minorHAnsi"/>
          <w:sz w:val="22"/>
          <w:szCs w:val="22"/>
        </w:rPr>
      </w:pPr>
      <w:r w:rsidRPr="006D38C2">
        <w:rPr>
          <w:rFonts w:asciiTheme="minorHAnsi" w:hAnsiTheme="minorHAnsi" w:cstheme="minorHAnsi"/>
          <w:sz w:val="22"/>
          <w:szCs w:val="22"/>
          <w:lang w:val="en-AU"/>
        </w:rPr>
        <w:t>A</w:t>
      </w:r>
      <w:r w:rsidR="00784752" w:rsidRPr="006D38C2">
        <w:rPr>
          <w:rFonts w:asciiTheme="minorHAnsi" w:hAnsiTheme="minorHAnsi" w:cstheme="minorHAnsi"/>
          <w:sz w:val="22"/>
          <w:szCs w:val="22"/>
          <w:lang w:val="en-AU"/>
        </w:rPr>
        <w:t xml:space="preserve">cknowledge that they are required to adhere to the Model Councillor Code of Conduct. </w:t>
      </w:r>
    </w:p>
    <w:p w14:paraId="70396FF8" w14:textId="77777777" w:rsidR="00EB4C75" w:rsidRPr="00046410" w:rsidRDefault="00EB4C75" w:rsidP="006D38C2">
      <w:pPr>
        <w:pStyle w:val="BodyText"/>
        <w:tabs>
          <w:tab w:val="left" w:pos="426"/>
        </w:tabs>
        <w:ind w:left="788" w:hanging="431"/>
        <w:jc w:val="both"/>
        <w:rPr>
          <w:rFonts w:asciiTheme="minorHAnsi" w:hAnsiTheme="minorHAnsi" w:cstheme="minorHAnsi"/>
          <w:sz w:val="22"/>
          <w:szCs w:val="22"/>
          <w:lang w:val="en-AU"/>
        </w:rPr>
      </w:pPr>
    </w:p>
    <w:p w14:paraId="7EA540D6" w14:textId="16281EB4" w:rsidR="002217E8" w:rsidRDefault="009C4557" w:rsidP="004313DA">
      <w:pPr>
        <w:pStyle w:val="BodyText"/>
        <w:numPr>
          <w:ilvl w:val="1"/>
          <w:numId w:val="1"/>
        </w:numPr>
        <w:tabs>
          <w:tab w:val="left" w:pos="426"/>
        </w:tabs>
        <w:jc w:val="both"/>
        <w:rPr>
          <w:rFonts w:asciiTheme="minorHAnsi" w:hAnsiTheme="minorHAnsi" w:cstheme="minorHAnsi"/>
          <w:sz w:val="22"/>
          <w:szCs w:val="22"/>
          <w:lang w:val="en-AU"/>
        </w:rPr>
      </w:pPr>
      <w:r w:rsidRPr="006D38C2">
        <w:rPr>
          <w:rFonts w:asciiTheme="minorHAnsi" w:hAnsiTheme="minorHAnsi" w:cstheme="minorHAnsi"/>
          <w:sz w:val="22"/>
          <w:szCs w:val="22"/>
          <w:lang w:val="en-AU"/>
        </w:rPr>
        <w:t xml:space="preserve">Councillors who choose to </w:t>
      </w:r>
      <w:r w:rsidR="00534256" w:rsidRPr="006D38C2">
        <w:rPr>
          <w:rFonts w:asciiTheme="minorHAnsi" w:hAnsiTheme="minorHAnsi" w:cstheme="minorHAnsi"/>
          <w:sz w:val="22"/>
          <w:szCs w:val="22"/>
          <w:lang w:val="en-AU"/>
        </w:rPr>
        <w:t>maintain a social media presence are responsible for:</w:t>
      </w:r>
    </w:p>
    <w:p w14:paraId="34AA33C2" w14:textId="77777777" w:rsidR="0062546E" w:rsidRPr="006D38C2" w:rsidRDefault="0062546E" w:rsidP="006D38C2">
      <w:pPr>
        <w:pStyle w:val="BodyText"/>
        <w:ind w:left="788" w:hanging="431"/>
        <w:jc w:val="both"/>
        <w:rPr>
          <w:rFonts w:asciiTheme="minorHAnsi" w:hAnsiTheme="minorHAnsi" w:cstheme="minorHAnsi"/>
          <w:sz w:val="22"/>
          <w:szCs w:val="22"/>
        </w:rPr>
      </w:pPr>
    </w:p>
    <w:p w14:paraId="4E29FE1A" w14:textId="6973AB5D" w:rsidR="00A74379" w:rsidRPr="006D38C2" w:rsidRDefault="002217E8" w:rsidP="006D38C2">
      <w:pPr>
        <w:pStyle w:val="BodyText"/>
        <w:ind w:left="714"/>
        <w:jc w:val="both"/>
        <w:rPr>
          <w:rFonts w:asciiTheme="minorHAnsi" w:hAnsiTheme="minorHAnsi" w:cstheme="minorHAnsi"/>
          <w:sz w:val="22"/>
          <w:szCs w:val="22"/>
        </w:rPr>
      </w:pPr>
      <w:r w:rsidRPr="006D38C2">
        <w:rPr>
          <w:rFonts w:asciiTheme="minorHAnsi" w:hAnsiTheme="minorHAnsi" w:cstheme="minorHAnsi"/>
          <w:sz w:val="22"/>
          <w:szCs w:val="22"/>
          <w:lang w:val="en-AU"/>
        </w:rPr>
        <w:t>5.3.1</w:t>
      </w:r>
      <w:r w:rsidR="00634246" w:rsidRPr="006D38C2">
        <w:rPr>
          <w:rFonts w:asciiTheme="minorHAnsi" w:hAnsiTheme="minorHAnsi" w:cstheme="minorHAnsi"/>
          <w:sz w:val="22"/>
          <w:szCs w:val="22"/>
          <w:lang w:val="en-AU"/>
        </w:rPr>
        <w:tab/>
      </w:r>
      <w:r w:rsidRPr="006D38C2">
        <w:rPr>
          <w:rFonts w:asciiTheme="minorHAnsi" w:hAnsiTheme="minorHAnsi" w:cstheme="minorHAnsi"/>
          <w:sz w:val="22"/>
          <w:szCs w:val="22"/>
          <w:lang w:val="en-AU"/>
        </w:rPr>
        <w:t xml:space="preserve">compliance with this </w:t>
      </w:r>
      <w:r w:rsidR="00621922" w:rsidRPr="006D38C2">
        <w:rPr>
          <w:rFonts w:asciiTheme="minorHAnsi" w:hAnsiTheme="minorHAnsi" w:cstheme="minorHAnsi"/>
          <w:sz w:val="22"/>
          <w:szCs w:val="22"/>
          <w:lang w:val="en-AU"/>
        </w:rPr>
        <w:t>P</w:t>
      </w:r>
      <w:r w:rsidRPr="006D38C2">
        <w:rPr>
          <w:rFonts w:asciiTheme="minorHAnsi" w:hAnsiTheme="minorHAnsi" w:cstheme="minorHAnsi"/>
          <w:sz w:val="22"/>
          <w:szCs w:val="22"/>
          <w:lang w:val="en-AU"/>
        </w:rPr>
        <w:t>olicy</w:t>
      </w:r>
    </w:p>
    <w:p w14:paraId="260E0637" w14:textId="34A92995" w:rsidR="00A74379" w:rsidRPr="006D38C2" w:rsidRDefault="002217E8" w:rsidP="006D38C2">
      <w:pPr>
        <w:pStyle w:val="BodyText"/>
        <w:ind w:left="714"/>
        <w:jc w:val="both"/>
        <w:rPr>
          <w:rFonts w:asciiTheme="minorHAnsi" w:hAnsiTheme="minorHAnsi" w:cstheme="minorHAnsi"/>
          <w:sz w:val="22"/>
          <w:szCs w:val="22"/>
        </w:rPr>
      </w:pPr>
      <w:r w:rsidRPr="006D38C2">
        <w:rPr>
          <w:rFonts w:asciiTheme="minorHAnsi" w:hAnsiTheme="minorHAnsi" w:cstheme="minorHAnsi"/>
          <w:sz w:val="22"/>
          <w:szCs w:val="22"/>
          <w:lang w:val="en-AU"/>
        </w:rPr>
        <w:t>5.3.2</w:t>
      </w:r>
      <w:r w:rsidR="00634246" w:rsidRPr="006D38C2">
        <w:rPr>
          <w:rFonts w:asciiTheme="minorHAnsi" w:hAnsiTheme="minorHAnsi" w:cstheme="minorHAnsi"/>
          <w:sz w:val="22"/>
          <w:szCs w:val="22"/>
          <w:lang w:val="en-AU"/>
        </w:rPr>
        <w:tab/>
      </w:r>
      <w:r w:rsidRPr="006D38C2">
        <w:rPr>
          <w:rFonts w:asciiTheme="minorHAnsi" w:hAnsiTheme="minorHAnsi" w:cstheme="minorHAnsi"/>
          <w:sz w:val="22"/>
          <w:szCs w:val="22"/>
          <w:lang w:val="en-AU"/>
        </w:rPr>
        <w:t>administration of the social media platform</w:t>
      </w:r>
    </w:p>
    <w:p w14:paraId="63EF8D6A" w14:textId="2AC4D33D" w:rsidR="00A74379" w:rsidRPr="006D38C2" w:rsidRDefault="002217E8" w:rsidP="006D38C2">
      <w:pPr>
        <w:pStyle w:val="BodyText"/>
        <w:ind w:left="714"/>
        <w:jc w:val="both"/>
        <w:rPr>
          <w:rFonts w:asciiTheme="minorHAnsi" w:hAnsiTheme="minorHAnsi" w:cstheme="minorHAnsi"/>
          <w:sz w:val="22"/>
          <w:szCs w:val="22"/>
        </w:rPr>
      </w:pPr>
      <w:r w:rsidRPr="006D38C2">
        <w:rPr>
          <w:rFonts w:asciiTheme="minorHAnsi" w:hAnsiTheme="minorHAnsi" w:cstheme="minorHAnsi"/>
          <w:sz w:val="22"/>
          <w:szCs w:val="22"/>
          <w:lang w:val="en-AU"/>
        </w:rPr>
        <w:t>5.3.3</w:t>
      </w:r>
      <w:r w:rsidR="00A74379" w:rsidRPr="006D38C2">
        <w:rPr>
          <w:rFonts w:asciiTheme="minorHAnsi" w:hAnsiTheme="minorHAnsi" w:cstheme="minorHAnsi"/>
          <w:sz w:val="22"/>
          <w:szCs w:val="22"/>
          <w:lang w:val="en-AU"/>
        </w:rPr>
        <w:tab/>
      </w:r>
      <w:r w:rsidRPr="006D38C2">
        <w:rPr>
          <w:rFonts w:asciiTheme="minorHAnsi" w:hAnsiTheme="minorHAnsi" w:cstheme="minorHAnsi"/>
          <w:sz w:val="22"/>
          <w:szCs w:val="22"/>
          <w:lang w:val="en-AU"/>
        </w:rPr>
        <w:t>moderation of community content</w:t>
      </w:r>
    </w:p>
    <w:p w14:paraId="3093C159" w14:textId="727FAB80" w:rsidR="00043477" w:rsidRPr="00046410" w:rsidRDefault="002217E8" w:rsidP="006D38C2">
      <w:pPr>
        <w:pStyle w:val="Default"/>
        <w:ind w:left="788" w:hanging="74"/>
        <w:jc w:val="both"/>
        <w:rPr>
          <w:rFonts w:asciiTheme="minorHAnsi" w:hAnsiTheme="minorHAnsi" w:cstheme="minorHAnsi"/>
          <w:sz w:val="22"/>
          <w:szCs w:val="22"/>
        </w:rPr>
      </w:pPr>
      <w:r w:rsidRPr="00D70501">
        <w:rPr>
          <w:rFonts w:asciiTheme="minorHAnsi" w:hAnsiTheme="minorHAnsi" w:cstheme="minorHAnsi"/>
          <w:sz w:val="22"/>
          <w:szCs w:val="22"/>
        </w:rPr>
        <w:t xml:space="preserve">5.3.4 </w:t>
      </w:r>
      <w:r w:rsidR="00CB491E" w:rsidRPr="00046410">
        <w:rPr>
          <w:rFonts w:asciiTheme="minorHAnsi" w:hAnsiTheme="minorHAnsi" w:cstheme="minorHAnsi"/>
          <w:sz w:val="22"/>
          <w:szCs w:val="22"/>
        </w:rPr>
        <w:tab/>
      </w:r>
      <w:r w:rsidRPr="00D70501">
        <w:rPr>
          <w:rFonts w:asciiTheme="minorHAnsi" w:hAnsiTheme="minorHAnsi" w:cstheme="minorHAnsi"/>
          <w:sz w:val="22"/>
          <w:szCs w:val="22"/>
        </w:rPr>
        <w:t>compliance with the terms of service of the social media platform in use.</w:t>
      </w:r>
    </w:p>
    <w:p w14:paraId="20B02313" w14:textId="77777777" w:rsidR="00D70501" w:rsidRPr="00D70501" w:rsidRDefault="00D70501" w:rsidP="006D38C2">
      <w:pPr>
        <w:pStyle w:val="Default"/>
        <w:ind w:left="788" w:hanging="74"/>
        <w:jc w:val="both"/>
        <w:rPr>
          <w:rFonts w:asciiTheme="minorHAnsi" w:hAnsiTheme="minorHAnsi" w:cstheme="minorHAnsi"/>
          <w:sz w:val="22"/>
          <w:szCs w:val="22"/>
        </w:rPr>
      </w:pPr>
    </w:p>
    <w:p w14:paraId="3CC02888" w14:textId="0A65F218" w:rsidR="002217E8" w:rsidRPr="006D38C2" w:rsidRDefault="002217E8" w:rsidP="006D38C2">
      <w:pPr>
        <w:pStyle w:val="Default"/>
        <w:numPr>
          <w:ilvl w:val="1"/>
          <w:numId w:val="27"/>
        </w:numPr>
        <w:ind w:left="788" w:hanging="431"/>
        <w:jc w:val="both"/>
        <w:rPr>
          <w:rFonts w:asciiTheme="minorHAnsi" w:hAnsiTheme="minorHAnsi" w:cstheme="minorHAnsi"/>
          <w:sz w:val="22"/>
          <w:szCs w:val="22"/>
        </w:rPr>
      </w:pPr>
      <w:r w:rsidRPr="006D38C2">
        <w:rPr>
          <w:rFonts w:asciiTheme="minorHAnsi" w:hAnsiTheme="minorHAnsi" w:cstheme="minorHAnsi"/>
          <w:sz w:val="22"/>
          <w:szCs w:val="22"/>
        </w:rPr>
        <w:t xml:space="preserve">The provisions applicable to Councillor social media also apply to a social media presence operated by another person who, with the Councillor’s authorisation, administers, moderates, or uploads content </w:t>
      </w:r>
      <w:r w:rsidRPr="00D70501">
        <w:rPr>
          <w:rFonts w:asciiTheme="minorHAnsi" w:hAnsiTheme="minorHAnsi" w:cstheme="minorHAnsi"/>
          <w:sz w:val="22"/>
          <w:szCs w:val="22"/>
        </w:rPr>
        <w:t>on the Councillor’s behalf</w:t>
      </w:r>
      <w:r w:rsidRPr="006D38C2">
        <w:rPr>
          <w:rFonts w:asciiTheme="minorHAnsi" w:hAnsiTheme="minorHAnsi" w:cstheme="minorHAnsi"/>
          <w:sz w:val="22"/>
          <w:szCs w:val="22"/>
        </w:rPr>
        <w:t xml:space="preserve">. </w:t>
      </w:r>
    </w:p>
    <w:p w14:paraId="3D6BD028" w14:textId="77777777" w:rsidR="005C6C76" w:rsidRPr="006D38C2" w:rsidRDefault="005C6C76" w:rsidP="006D38C2">
      <w:pPr>
        <w:pStyle w:val="Default"/>
        <w:jc w:val="both"/>
        <w:rPr>
          <w:rFonts w:asciiTheme="minorHAnsi" w:hAnsiTheme="minorHAnsi" w:cstheme="minorHAnsi"/>
          <w:sz w:val="22"/>
          <w:szCs w:val="22"/>
        </w:rPr>
      </w:pPr>
    </w:p>
    <w:p w14:paraId="32DFBFCD" w14:textId="670FD118" w:rsidR="002217E8" w:rsidRPr="006D38C2" w:rsidRDefault="00B35100" w:rsidP="006D38C2">
      <w:pPr>
        <w:pStyle w:val="Default"/>
        <w:numPr>
          <w:ilvl w:val="0"/>
          <w:numId w:val="14"/>
        </w:numPr>
        <w:ind w:left="357" w:hanging="357"/>
        <w:jc w:val="both"/>
        <w:rPr>
          <w:rFonts w:asciiTheme="minorHAnsi" w:hAnsiTheme="minorHAnsi" w:cstheme="minorHAnsi"/>
          <w:b/>
        </w:rPr>
      </w:pPr>
      <w:r w:rsidRPr="006D38C2">
        <w:rPr>
          <w:rFonts w:asciiTheme="minorHAnsi" w:hAnsiTheme="minorHAnsi" w:cstheme="minorHAnsi"/>
          <w:b/>
        </w:rPr>
        <w:t>Council resources and support</w:t>
      </w:r>
    </w:p>
    <w:p w14:paraId="405C19ED" w14:textId="77777777" w:rsidR="002E1E96" w:rsidRPr="006D38C2" w:rsidRDefault="002E1E96" w:rsidP="006D38C2">
      <w:pPr>
        <w:pStyle w:val="Default"/>
        <w:jc w:val="both"/>
        <w:rPr>
          <w:rFonts w:asciiTheme="minorHAnsi" w:hAnsiTheme="minorHAnsi" w:cstheme="minorHAnsi"/>
          <w:b/>
          <w:sz w:val="22"/>
          <w:szCs w:val="22"/>
        </w:rPr>
      </w:pPr>
    </w:p>
    <w:p w14:paraId="4CCDDF82" w14:textId="4ADB23E1" w:rsidR="002217E8" w:rsidRDefault="00B35100" w:rsidP="006D38C2">
      <w:pPr>
        <w:pStyle w:val="Default"/>
        <w:numPr>
          <w:ilvl w:val="1"/>
          <w:numId w:val="18"/>
        </w:numPr>
        <w:ind w:left="788" w:hanging="431"/>
        <w:jc w:val="both"/>
        <w:rPr>
          <w:rFonts w:asciiTheme="minorHAnsi" w:hAnsiTheme="minorHAnsi" w:cstheme="minorHAnsi"/>
          <w:sz w:val="22"/>
          <w:szCs w:val="22"/>
        </w:rPr>
      </w:pPr>
      <w:r w:rsidRPr="006D38C2">
        <w:rPr>
          <w:rFonts w:asciiTheme="minorHAnsi" w:hAnsiTheme="minorHAnsi" w:cstheme="minorHAnsi"/>
          <w:sz w:val="22"/>
          <w:szCs w:val="22"/>
        </w:rPr>
        <w:t>Councillors who choose to maintain a social media presence will be provided with:</w:t>
      </w:r>
    </w:p>
    <w:p w14:paraId="03654C0A" w14:textId="77777777" w:rsidR="00A552F5" w:rsidRPr="006D38C2" w:rsidRDefault="00A552F5" w:rsidP="006D38C2">
      <w:pPr>
        <w:pStyle w:val="Default"/>
        <w:ind w:left="788"/>
        <w:jc w:val="both"/>
        <w:rPr>
          <w:rFonts w:asciiTheme="minorHAnsi" w:hAnsiTheme="minorHAnsi" w:cstheme="minorHAnsi"/>
          <w:sz w:val="22"/>
          <w:szCs w:val="22"/>
        </w:rPr>
      </w:pPr>
    </w:p>
    <w:p w14:paraId="2395C206" w14:textId="0F893377" w:rsidR="005C6C76" w:rsidRPr="006D38C2" w:rsidRDefault="00D70501" w:rsidP="006D38C2">
      <w:pPr>
        <w:pStyle w:val="Default"/>
        <w:numPr>
          <w:ilvl w:val="2"/>
          <w:numId w:val="18"/>
        </w:numPr>
        <w:ind w:left="1440"/>
        <w:jc w:val="both"/>
        <w:rPr>
          <w:rFonts w:asciiTheme="minorHAnsi" w:hAnsiTheme="minorHAnsi" w:cstheme="minorHAnsi"/>
          <w:sz w:val="22"/>
          <w:szCs w:val="22"/>
        </w:rPr>
      </w:pPr>
      <w:r>
        <w:rPr>
          <w:rFonts w:asciiTheme="minorHAnsi" w:hAnsiTheme="minorHAnsi" w:cstheme="minorHAnsi"/>
          <w:sz w:val="22"/>
          <w:szCs w:val="22"/>
        </w:rPr>
        <w:t>t</w:t>
      </w:r>
      <w:r w:rsidR="005C6C76" w:rsidRPr="006D38C2">
        <w:rPr>
          <w:rFonts w:asciiTheme="minorHAnsi" w:hAnsiTheme="minorHAnsi" w:cstheme="minorHAnsi"/>
          <w:sz w:val="22"/>
          <w:szCs w:val="22"/>
        </w:rPr>
        <w:t>echnical support for Council-</w:t>
      </w:r>
      <w:r w:rsidR="00C77BB9" w:rsidRPr="006D38C2">
        <w:rPr>
          <w:rFonts w:asciiTheme="minorHAnsi" w:hAnsiTheme="minorHAnsi" w:cstheme="minorHAnsi"/>
          <w:sz w:val="22"/>
          <w:szCs w:val="22"/>
        </w:rPr>
        <w:t>provided hardware</w:t>
      </w:r>
    </w:p>
    <w:p w14:paraId="28724F3E" w14:textId="77777777" w:rsidR="00C77BB9" w:rsidRPr="006D38C2" w:rsidRDefault="00C77BB9" w:rsidP="006D38C2">
      <w:pPr>
        <w:pStyle w:val="Default"/>
        <w:numPr>
          <w:ilvl w:val="2"/>
          <w:numId w:val="18"/>
        </w:numPr>
        <w:ind w:left="1440"/>
        <w:jc w:val="both"/>
        <w:rPr>
          <w:rFonts w:asciiTheme="minorHAnsi" w:hAnsiTheme="minorHAnsi" w:cstheme="minorHAnsi"/>
          <w:sz w:val="22"/>
          <w:szCs w:val="22"/>
        </w:rPr>
      </w:pPr>
      <w:r w:rsidRPr="006D38C2">
        <w:rPr>
          <w:rFonts w:asciiTheme="minorHAnsi" w:hAnsiTheme="minorHAnsi" w:cstheme="minorHAnsi"/>
          <w:sz w:val="22"/>
          <w:szCs w:val="22"/>
        </w:rPr>
        <w:t xml:space="preserve">training in social media obligations as part of the mandatory Councillor induction and ongoing professional development programs </w:t>
      </w:r>
    </w:p>
    <w:p w14:paraId="3528662B" w14:textId="0639557D" w:rsidR="00C77BB9" w:rsidRDefault="00C77BB9" w:rsidP="006D38C2">
      <w:pPr>
        <w:pStyle w:val="Default"/>
        <w:numPr>
          <w:ilvl w:val="2"/>
          <w:numId w:val="18"/>
        </w:numPr>
        <w:ind w:left="1440"/>
        <w:jc w:val="both"/>
        <w:rPr>
          <w:rFonts w:asciiTheme="minorHAnsi" w:hAnsiTheme="minorHAnsi" w:cstheme="minorHAnsi"/>
          <w:sz w:val="22"/>
          <w:szCs w:val="22"/>
        </w:rPr>
      </w:pPr>
      <w:r w:rsidRPr="006D38C2">
        <w:rPr>
          <w:rFonts w:asciiTheme="minorHAnsi" w:hAnsiTheme="minorHAnsi" w:cstheme="minorHAnsi"/>
          <w:sz w:val="22"/>
          <w:szCs w:val="22"/>
        </w:rPr>
        <w:t>generic collateral (such as graphics, images and suggested copy) that promotes Council programs</w:t>
      </w:r>
      <w:r w:rsidR="005E5002" w:rsidRPr="006D38C2">
        <w:rPr>
          <w:rFonts w:asciiTheme="minorHAnsi" w:hAnsiTheme="minorHAnsi" w:cstheme="minorHAnsi"/>
          <w:sz w:val="22"/>
          <w:szCs w:val="22"/>
        </w:rPr>
        <w:t xml:space="preserve"> access to Council’s employee assistance program - a voluntary and confidential service designed to assist Councillors with personal concerns that affect their personal wellbeing and/or performance as a Councillor.</w:t>
      </w:r>
    </w:p>
    <w:p w14:paraId="206E80E7" w14:textId="77777777" w:rsidR="0069191C" w:rsidRPr="006D38C2" w:rsidRDefault="0069191C" w:rsidP="006D38C2">
      <w:pPr>
        <w:pStyle w:val="Default"/>
        <w:ind w:left="1440"/>
        <w:jc w:val="both"/>
        <w:rPr>
          <w:rFonts w:asciiTheme="minorHAnsi" w:hAnsiTheme="minorHAnsi" w:cstheme="minorHAnsi"/>
          <w:sz w:val="22"/>
          <w:szCs w:val="22"/>
        </w:rPr>
      </w:pPr>
    </w:p>
    <w:p w14:paraId="125F5A4F" w14:textId="77777777" w:rsidR="00A552F5" w:rsidRDefault="005E5002" w:rsidP="006D38C2">
      <w:pPr>
        <w:pStyle w:val="Default"/>
        <w:numPr>
          <w:ilvl w:val="1"/>
          <w:numId w:val="19"/>
        </w:numPr>
        <w:ind w:left="788" w:hanging="431"/>
        <w:jc w:val="both"/>
        <w:rPr>
          <w:rFonts w:asciiTheme="minorHAnsi" w:hAnsiTheme="minorHAnsi" w:cstheme="minorHAnsi"/>
          <w:sz w:val="22"/>
          <w:szCs w:val="22"/>
        </w:rPr>
      </w:pPr>
      <w:r w:rsidRPr="006D38C2">
        <w:rPr>
          <w:rFonts w:asciiTheme="minorHAnsi" w:hAnsiTheme="minorHAnsi" w:cstheme="minorHAnsi"/>
          <w:sz w:val="22"/>
          <w:szCs w:val="22"/>
        </w:rPr>
        <w:t>Councillors will not be provided with:</w:t>
      </w:r>
    </w:p>
    <w:p w14:paraId="18507B3F" w14:textId="2EC68EC1" w:rsidR="00C40F8B" w:rsidRPr="006D38C2" w:rsidRDefault="005E5002" w:rsidP="006D38C2">
      <w:pPr>
        <w:pStyle w:val="Default"/>
        <w:ind w:left="788"/>
        <w:jc w:val="both"/>
        <w:rPr>
          <w:rFonts w:asciiTheme="minorHAnsi" w:hAnsiTheme="minorHAnsi" w:cstheme="minorHAnsi"/>
          <w:sz w:val="22"/>
          <w:szCs w:val="22"/>
        </w:rPr>
      </w:pPr>
      <w:r w:rsidRPr="006D38C2">
        <w:rPr>
          <w:rFonts w:asciiTheme="minorHAnsi" w:hAnsiTheme="minorHAnsi" w:cstheme="minorHAnsi"/>
          <w:sz w:val="22"/>
          <w:szCs w:val="22"/>
        </w:rPr>
        <w:t xml:space="preserve"> </w:t>
      </w:r>
    </w:p>
    <w:p w14:paraId="00D6C403" w14:textId="26E3338E" w:rsidR="00C40F8B" w:rsidRPr="006D38C2" w:rsidRDefault="005E5002" w:rsidP="006D38C2">
      <w:pPr>
        <w:pStyle w:val="Default"/>
        <w:ind w:left="1440" w:hanging="720"/>
        <w:jc w:val="both"/>
        <w:rPr>
          <w:rFonts w:asciiTheme="minorHAnsi" w:hAnsiTheme="minorHAnsi" w:cstheme="minorHAnsi"/>
          <w:sz w:val="22"/>
          <w:szCs w:val="22"/>
        </w:rPr>
      </w:pPr>
      <w:r w:rsidRPr="006D38C2">
        <w:rPr>
          <w:rFonts w:asciiTheme="minorHAnsi" w:hAnsiTheme="minorHAnsi" w:cstheme="minorHAnsi"/>
          <w:sz w:val="22"/>
          <w:szCs w:val="22"/>
        </w:rPr>
        <w:t>6.2.1</w:t>
      </w:r>
      <w:r w:rsidR="00C40F8B" w:rsidRPr="006D38C2">
        <w:rPr>
          <w:rFonts w:asciiTheme="minorHAnsi" w:hAnsiTheme="minorHAnsi" w:cstheme="minorHAnsi"/>
          <w:sz w:val="22"/>
          <w:szCs w:val="22"/>
        </w:rPr>
        <w:t>.</w:t>
      </w:r>
      <w:r w:rsidR="00A95300">
        <w:rPr>
          <w:rFonts w:asciiTheme="minorHAnsi" w:hAnsiTheme="minorHAnsi" w:cstheme="minorHAnsi"/>
          <w:sz w:val="22"/>
          <w:szCs w:val="22"/>
        </w:rPr>
        <w:tab/>
      </w:r>
      <w:r w:rsidRPr="006D38C2">
        <w:rPr>
          <w:rFonts w:asciiTheme="minorHAnsi" w:hAnsiTheme="minorHAnsi" w:cstheme="minorHAnsi"/>
          <w:sz w:val="22"/>
          <w:szCs w:val="22"/>
        </w:rPr>
        <w:t>technical or other support for the use of social media platforms</w:t>
      </w:r>
      <w:r w:rsidR="00C40F8B" w:rsidRPr="006D38C2">
        <w:rPr>
          <w:rFonts w:asciiTheme="minorHAnsi" w:hAnsiTheme="minorHAnsi" w:cstheme="minorHAnsi"/>
          <w:sz w:val="22"/>
          <w:szCs w:val="22"/>
        </w:rPr>
        <w:t xml:space="preserve"> </w:t>
      </w:r>
    </w:p>
    <w:p w14:paraId="76BF313E" w14:textId="753D9158" w:rsidR="00C40F8B" w:rsidRPr="006D38C2" w:rsidRDefault="00C40F8B" w:rsidP="006D38C2">
      <w:pPr>
        <w:pStyle w:val="Default"/>
        <w:ind w:left="1440" w:hanging="720"/>
        <w:jc w:val="both"/>
        <w:rPr>
          <w:rFonts w:asciiTheme="minorHAnsi" w:hAnsiTheme="minorHAnsi" w:cstheme="minorHAnsi"/>
          <w:sz w:val="22"/>
          <w:szCs w:val="22"/>
        </w:rPr>
      </w:pPr>
      <w:r w:rsidRPr="006D38C2">
        <w:rPr>
          <w:rFonts w:asciiTheme="minorHAnsi" w:hAnsiTheme="minorHAnsi" w:cstheme="minorHAnsi"/>
          <w:sz w:val="22"/>
          <w:szCs w:val="22"/>
        </w:rPr>
        <w:t>6.2.2.</w:t>
      </w:r>
      <w:r w:rsidR="00A95300">
        <w:rPr>
          <w:rFonts w:asciiTheme="minorHAnsi" w:hAnsiTheme="minorHAnsi" w:cstheme="minorHAnsi"/>
          <w:sz w:val="22"/>
          <w:szCs w:val="22"/>
        </w:rPr>
        <w:tab/>
      </w:r>
      <w:r w:rsidRPr="006D38C2">
        <w:rPr>
          <w:rFonts w:asciiTheme="minorHAnsi" w:hAnsiTheme="minorHAnsi" w:cstheme="minorHAnsi"/>
          <w:sz w:val="22"/>
          <w:szCs w:val="22"/>
        </w:rPr>
        <w:t>social media monitoring or reporting services</w:t>
      </w:r>
    </w:p>
    <w:p w14:paraId="03AFBDEB" w14:textId="55FDD71A" w:rsidR="00C40F8B" w:rsidRDefault="00C40F8B" w:rsidP="006D38C2">
      <w:pPr>
        <w:pStyle w:val="Default"/>
        <w:ind w:left="1440" w:hanging="720"/>
        <w:jc w:val="both"/>
        <w:rPr>
          <w:rFonts w:asciiTheme="minorHAnsi" w:hAnsiTheme="minorHAnsi" w:cstheme="minorHAnsi"/>
          <w:sz w:val="22"/>
          <w:szCs w:val="22"/>
        </w:rPr>
      </w:pPr>
      <w:r w:rsidRPr="006D38C2">
        <w:rPr>
          <w:rFonts w:asciiTheme="minorHAnsi" w:hAnsiTheme="minorHAnsi" w:cstheme="minorHAnsi"/>
          <w:sz w:val="22"/>
          <w:szCs w:val="22"/>
        </w:rPr>
        <w:t>6.2.3.</w:t>
      </w:r>
      <w:r w:rsidR="00A95300">
        <w:rPr>
          <w:rFonts w:asciiTheme="minorHAnsi" w:hAnsiTheme="minorHAnsi" w:cstheme="minorHAnsi"/>
          <w:sz w:val="22"/>
          <w:szCs w:val="22"/>
        </w:rPr>
        <w:tab/>
      </w:r>
      <w:r w:rsidRPr="006D38C2">
        <w:rPr>
          <w:rFonts w:asciiTheme="minorHAnsi" w:hAnsiTheme="minorHAnsi" w:cstheme="minorHAnsi"/>
          <w:sz w:val="22"/>
          <w:szCs w:val="22"/>
        </w:rPr>
        <w:t>legal advice regarding social media content.</w:t>
      </w:r>
    </w:p>
    <w:p w14:paraId="46641706" w14:textId="77777777" w:rsidR="0069191C" w:rsidRPr="006D38C2" w:rsidRDefault="0069191C" w:rsidP="006D38C2">
      <w:pPr>
        <w:pStyle w:val="Default"/>
        <w:ind w:left="360"/>
        <w:jc w:val="both"/>
        <w:rPr>
          <w:rFonts w:asciiTheme="minorHAnsi" w:hAnsiTheme="minorHAnsi" w:cstheme="minorHAnsi"/>
          <w:sz w:val="22"/>
          <w:szCs w:val="22"/>
        </w:rPr>
      </w:pPr>
    </w:p>
    <w:p w14:paraId="724CA702" w14:textId="6E69C9B1" w:rsidR="00156570" w:rsidRDefault="00156570" w:rsidP="009E49C8">
      <w:pPr>
        <w:pStyle w:val="Default"/>
        <w:numPr>
          <w:ilvl w:val="1"/>
          <w:numId w:val="19"/>
        </w:numPr>
        <w:ind w:left="788" w:hanging="431"/>
        <w:jc w:val="both"/>
        <w:rPr>
          <w:rFonts w:asciiTheme="minorHAnsi" w:hAnsiTheme="minorHAnsi" w:cstheme="minorHAnsi"/>
          <w:sz w:val="22"/>
          <w:szCs w:val="22"/>
        </w:rPr>
      </w:pPr>
      <w:r w:rsidRPr="006D38C2">
        <w:rPr>
          <w:rFonts w:asciiTheme="minorHAnsi" w:hAnsiTheme="minorHAnsi" w:cstheme="minorHAnsi"/>
          <w:sz w:val="22"/>
          <w:szCs w:val="22"/>
        </w:rPr>
        <w:t>Councillors must not use Council resources, including Council facilities, computer equipment, smartphones and internet connections for social media activity:</w:t>
      </w:r>
    </w:p>
    <w:p w14:paraId="35155117" w14:textId="77777777" w:rsidR="009E49C8" w:rsidRPr="006D38C2" w:rsidRDefault="009E49C8" w:rsidP="006D38C2">
      <w:pPr>
        <w:pStyle w:val="Default"/>
        <w:ind w:left="788"/>
        <w:jc w:val="both"/>
        <w:rPr>
          <w:rFonts w:asciiTheme="minorHAnsi" w:hAnsiTheme="minorHAnsi" w:cstheme="minorHAnsi"/>
          <w:sz w:val="22"/>
          <w:szCs w:val="22"/>
        </w:rPr>
      </w:pPr>
    </w:p>
    <w:p w14:paraId="547431E7" w14:textId="048C6EAC" w:rsidR="00156570" w:rsidRDefault="00156570" w:rsidP="00A54EA9">
      <w:pPr>
        <w:pStyle w:val="Default"/>
        <w:ind w:left="1440" w:hanging="720"/>
        <w:jc w:val="both"/>
        <w:rPr>
          <w:rFonts w:asciiTheme="minorHAnsi" w:hAnsiTheme="minorHAnsi" w:cstheme="minorHAnsi"/>
          <w:sz w:val="22"/>
          <w:szCs w:val="22"/>
        </w:rPr>
      </w:pPr>
      <w:r w:rsidRPr="006D38C2">
        <w:rPr>
          <w:rFonts w:asciiTheme="minorHAnsi" w:hAnsiTheme="minorHAnsi" w:cstheme="minorHAnsi"/>
          <w:sz w:val="22"/>
          <w:szCs w:val="22"/>
        </w:rPr>
        <w:t>6.3.1</w:t>
      </w:r>
      <w:r w:rsidR="009E49C8">
        <w:rPr>
          <w:rFonts w:asciiTheme="minorHAnsi" w:hAnsiTheme="minorHAnsi" w:cstheme="minorHAnsi"/>
          <w:sz w:val="22"/>
          <w:szCs w:val="22"/>
        </w:rPr>
        <w:t>.</w:t>
      </w:r>
      <w:r w:rsidR="009E49C8">
        <w:rPr>
          <w:rFonts w:asciiTheme="minorHAnsi" w:hAnsiTheme="minorHAnsi" w:cstheme="minorHAnsi"/>
          <w:sz w:val="22"/>
          <w:szCs w:val="22"/>
        </w:rPr>
        <w:tab/>
      </w:r>
      <w:r w:rsidRPr="006D38C2">
        <w:rPr>
          <w:rFonts w:asciiTheme="minorHAnsi" w:hAnsiTheme="minorHAnsi" w:cstheme="minorHAnsi"/>
          <w:sz w:val="22"/>
          <w:szCs w:val="22"/>
        </w:rPr>
        <w:t>to gain or attempt to gain, directly or indirectly, an advantage for themselves or for any other person</w:t>
      </w:r>
    </w:p>
    <w:p w14:paraId="2EC44048" w14:textId="1A7E71C3" w:rsidR="00156570" w:rsidRDefault="00156570" w:rsidP="006D38C2">
      <w:pPr>
        <w:pStyle w:val="Default"/>
        <w:ind w:left="720"/>
        <w:jc w:val="both"/>
        <w:rPr>
          <w:rFonts w:asciiTheme="minorHAnsi" w:hAnsiTheme="minorHAnsi" w:cstheme="minorHAnsi"/>
          <w:sz w:val="22"/>
          <w:szCs w:val="22"/>
        </w:rPr>
      </w:pPr>
      <w:r w:rsidRPr="006D38C2">
        <w:rPr>
          <w:rFonts w:asciiTheme="minorHAnsi" w:hAnsiTheme="minorHAnsi" w:cstheme="minorHAnsi"/>
          <w:sz w:val="22"/>
          <w:szCs w:val="22"/>
        </w:rPr>
        <w:t>6.3.2</w:t>
      </w:r>
      <w:r w:rsidR="00AE121D">
        <w:rPr>
          <w:rFonts w:asciiTheme="minorHAnsi" w:hAnsiTheme="minorHAnsi" w:cstheme="minorHAnsi"/>
          <w:sz w:val="22"/>
          <w:szCs w:val="22"/>
        </w:rPr>
        <w:t>.</w:t>
      </w:r>
      <w:r w:rsidR="00AE121D">
        <w:rPr>
          <w:rFonts w:asciiTheme="minorHAnsi" w:hAnsiTheme="minorHAnsi" w:cstheme="minorHAnsi"/>
          <w:sz w:val="22"/>
          <w:szCs w:val="22"/>
        </w:rPr>
        <w:tab/>
      </w:r>
      <w:r w:rsidRPr="006D38C2">
        <w:rPr>
          <w:rFonts w:asciiTheme="minorHAnsi" w:hAnsiTheme="minorHAnsi" w:cstheme="minorHAnsi"/>
          <w:sz w:val="22"/>
          <w:szCs w:val="22"/>
        </w:rPr>
        <w:t>to cause, or attempt to cause, detriment to the Council or another person</w:t>
      </w:r>
    </w:p>
    <w:p w14:paraId="4CDC2724" w14:textId="7FDEFEEE" w:rsidR="00156570" w:rsidRDefault="00156570" w:rsidP="00A54EA9">
      <w:pPr>
        <w:pStyle w:val="Default"/>
        <w:ind w:left="1440" w:hanging="720"/>
        <w:jc w:val="both"/>
        <w:rPr>
          <w:rFonts w:asciiTheme="minorHAnsi" w:hAnsiTheme="minorHAnsi" w:cstheme="minorHAnsi"/>
          <w:sz w:val="22"/>
          <w:szCs w:val="22"/>
        </w:rPr>
      </w:pPr>
      <w:r w:rsidRPr="006D38C2">
        <w:rPr>
          <w:rFonts w:asciiTheme="minorHAnsi" w:hAnsiTheme="minorHAnsi" w:cstheme="minorHAnsi"/>
          <w:sz w:val="22"/>
          <w:szCs w:val="22"/>
        </w:rPr>
        <w:t>6.3.3</w:t>
      </w:r>
      <w:r w:rsidR="00AE121D">
        <w:rPr>
          <w:rFonts w:asciiTheme="minorHAnsi" w:hAnsiTheme="minorHAnsi" w:cstheme="minorHAnsi"/>
          <w:sz w:val="22"/>
          <w:szCs w:val="22"/>
        </w:rPr>
        <w:t>.</w:t>
      </w:r>
      <w:r w:rsidR="00AE121D">
        <w:rPr>
          <w:rFonts w:asciiTheme="minorHAnsi" w:hAnsiTheme="minorHAnsi" w:cstheme="minorHAnsi"/>
          <w:sz w:val="22"/>
          <w:szCs w:val="22"/>
        </w:rPr>
        <w:tab/>
      </w:r>
      <w:r w:rsidRPr="006D38C2">
        <w:rPr>
          <w:rFonts w:asciiTheme="minorHAnsi" w:hAnsiTheme="minorHAnsi" w:cstheme="minorHAnsi"/>
          <w:sz w:val="22"/>
          <w:szCs w:val="22"/>
        </w:rPr>
        <w:t xml:space="preserve"> in a way that is intended to, or is likely to, affect the result of an election under the Local Government Act 2020 (Vic)</w:t>
      </w:r>
    </w:p>
    <w:p w14:paraId="21176921" w14:textId="05B2F365" w:rsidR="00156570" w:rsidRDefault="00156570" w:rsidP="00A54EA9">
      <w:pPr>
        <w:pStyle w:val="Default"/>
        <w:ind w:left="1440" w:hanging="720"/>
        <w:jc w:val="both"/>
        <w:rPr>
          <w:rFonts w:asciiTheme="minorHAnsi" w:hAnsiTheme="minorHAnsi" w:cstheme="minorHAnsi"/>
          <w:sz w:val="22"/>
          <w:szCs w:val="22"/>
        </w:rPr>
      </w:pPr>
      <w:r w:rsidRPr="006D38C2">
        <w:rPr>
          <w:rFonts w:asciiTheme="minorHAnsi" w:hAnsiTheme="minorHAnsi" w:cstheme="minorHAnsi"/>
          <w:sz w:val="22"/>
          <w:szCs w:val="22"/>
        </w:rPr>
        <w:t>6.3.4</w:t>
      </w:r>
      <w:r w:rsidR="00AE121D">
        <w:rPr>
          <w:rFonts w:asciiTheme="minorHAnsi" w:hAnsiTheme="minorHAnsi" w:cstheme="minorHAnsi"/>
          <w:sz w:val="22"/>
          <w:szCs w:val="22"/>
        </w:rPr>
        <w:t>.</w:t>
      </w:r>
      <w:r w:rsidR="00AE121D">
        <w:rPr>
          <w:rFonts w:asciiTheme="minorHAnsi" w:hAnsiTheme="minorHAnsi" w:cstheme="minorHAnsi"/>
          <w:sz w:val="22"/>
          <w:szCs w:val="22"/>
        </w:rPr>
        <w:tab/>
      </w:r>
      <w:r w:rsidRPr="006D38C2">
        <w:rPr>
          <w:rFonts w:asciiTheme="minorHAnsi" w:hAnsiTheme="minorHAnsi" w:cstheme="minorHAnsi"/>
          <w:sz w:val="22"/>
          <w:szCs w:val="22"/>
        </w:rPr>
        <w:t xml:space="preserve"> in a way that is intended to, or is likely to, affect the result of an election for a state or federal parliament</w:t>
      </w:r>
    </w:p>
    <w:p w14:paraId="69E455F0" w14:textId="5AF79C84" w:rsidR="00C77BB9" w:rsidRPr="006D38C2" w:rsidRDefault="00156570" w:rsidP="006D38C2">
      <w:pPr>
        <w:pStyle w:val="Default"/>
        <w:numPr>
          <w:ilvl w:val="2"/>
          <w:numId w:val="20"/>
        </w:numPr>
        <w:ind w:left="1440"/>
        <w:jc w:val="both"/>
        <w:rPr>
          <w:rFonts w:asciiTheme="minorHAnsi" w:hAnsiTheme="minorHAnsi" w:cstheme="minorHAnsi"/>
          <w:sz w:val="22"/>
          <w:szCs w:val="22"/>
        </w:rPr>
      </w:pPr>
      <w:r w:rsidRPr="006D38C2">
        <w:rPr>
          <w:rFonts w:asciiTheme="minorHAnsi" w:hAnsiTheme="minorHAnsi" w:cstheme="minorHAnsi"/>
          <w:sz w:val="22"/>
          <w:szCs w:val="22"/>
        </w:rPr>
        <w:lastRenderedPageBreak/>
        <w:t>in the furtherance of private business or commercial activity.</w:t>
      </w:r>
    </w:p>
    <w:p w14:paraId="05BDEA4F" w14:textId="77777777" w:rsidR="00702D38" w:rsidRPr="006D38C2" w:rsidRDefault="00702D38" w:rsidP="006D38C2">
      <w:pPr>
        <w:pStyle w:val="Default"/>
        <w:ind w:left="360"/>
        <w:jc w:val="both"/>
        <w:rPr>
          <w:rFonts w:asciiTheme="minorHAnsi" w:hAnsiTheme="minorHAnsi" w:cstheme="minorHAnsi"/>
          <w:sz w:val="22"/>
          <w:szCs w:val="22"/>
        </w:rPr>
      </w:pPr>
    </w:p>
    <w:p w14:paraId="77C1BB9D" w14:textId="572D3D27" w:rsidR="00C77BB9" w:rsidRPr="006D38C2" w:rsidRDefault="003F3CDB" w:rsidP="006D38C2">
      <w:pPr>
        <w:pStyle w:val="Default"/>
        <w:numPr>
          <w:ilvl w:val="0"/>
          <w:numId w:val="14"/>
        </w:numPr>
        <w:ind w:left="357" w:hanging="357"/>
        <w:jc w:val="both"/>
        <w:rPr>
          <w:rFonts w:asciiTheme="minorHAnsi" w:hAnsiTheme="minorHAnsi" w:cstheme="minorHAnsi"/>
          <w:b/>
        </w:rPr>
      </w:pPr>
      <w:r w:rsidRPr="006D38C2">
        <w:rPr>
          <w:rFonts w:asciiTheme="minorHAnsi" w:hAnsiTheme="minorHAnsi" w:cstheme="minorHAnsi"/>
          <w:b/>
        </w:rPr>
        <w:t xml:space="preserve">Good faith behaviour </w:t>
      </w:r>
    </w:p>
    <w:p w14:paraId="352EE2E4" w14:textId="77777777" w:rsidR="00702D38" w:rsidRPr="006D38C2" w:rsidRDefault="00702D38" w:rsidP="006D38C2">
      <w:pPr>
        <w:pStyle w:val="Default"/>
        <w:ind w:left="540"/>
        <w:jc w:val="both"/>
        <w:rPr>
          <w:rFonts w:asciiTheme="minorHAnsi" w:hAnsiTheme="minorHAnsi" w:cstheme="minorHAnsi"/>
          <w:b/>
          <w:sz w:val="22"/>
          <w:szCs w:val="22"/>
        </w:rPr>
      </w:pPr>
    </w:p>
    <w:p w14:paraId="5FE800AE" w14:textId="77777777" w:rsidR="003F3CDB" w:rsidRDefault="003F3CDB" w:rsidP="006D38C2">
      <w:pPr>
        <w:pStyle w:val="Default"/>
        <w:numPr>
          <w:ilvl w:val="1"/>
          <w:numId w:val="21"/>
        </w:numPr>
        <w:ind w:left="788" w:hanging="431"/>
        <w:jc w:val="both"/>
        <w:rPr>
          <w:rFonts w:asciiTheme="minorHAnsi" w:hAnsiTheme="minorHAnsi" w:cstheme="minorHAnsi"/>
          <w:sz w:val="22"/>
          <w:szCs w:val="22"/>
        </w:rPr>
      </w:pPr>
      <w:r w:rsidRPr="006D38C2">
        <w:rPr>
          <w:rFonts w:asciiTheme="minorHAnsi" w:hAnsiTheme="minorHAnsi" w:cstheme="minorHAnsi"/>
          <w:sz w:val="22"/>
          <w:szCs w:val="22"/>
        </w:rPr>
        <w:t xml:space="preserve">Councillors who maintain a social media presence are required to do so in good faith, which means: </w:t>
      </w:r>
    </w:p>
    <w:p w14:paraId="7CCD6DA7" w14:textId="77777777" w:rsidR="00E65E4D" w:rsidRPr="006D38C2" w:rsidRDefault="00E65E4D" w:rsidP="006D38C2">
      <w:pPr>
        <w:pStyle w:val="Default"/>
        <w:ind w:left="788"/>
        <w:jc w:val="both"/>
        <w:rPr>
          <w:rFonts w:asciiTheme="minorHAnsi" w:hAnsiTheme="minorHAnsi" w:cstheme="minorHAnsi"/>
          <w:sz w:val="22"/>
          <w:szCs w:val="22"/>
        </w:rPr>
      </w:pPr>
    </w:p>
    <w:p w14:paraId="6DB2C154" w14:textId="059860D2" w:rsidR="003F3CDB" w:rsidRDefault="003F3CDB" w:rsidP="006D38C2">
      <w:pPr>
        <w:pStyle w:val="Default"/>
        <w:ind w:left="1440" w:hanging="720"/>
        <w:jc w:val="both"/>
        <w:rPr>
          <w:rFonts w:asciiTheme="minorHAnsi" w:hAnsiTheme="minorHAnsi" w:cstheme="minorHAnsi"/>
          <w:sz w:val="22"/>
          <w:szCs w:val="22"/>
        </w:rPr>
      </w:pPr>
      <w:r w:rsidRPr="006D38C2">
        <w:rPr>
          <w:rFonts w:asciiTheme="minorHAnsi" w:hAnsiTheme="minorHAnsi" w:cstheme="minorHAnsi"/>
          <w:sz w:val="22"/>
          <w:szCs w:val="22"/>
        </w:rPr>
        <w:t>7.1.1.</w:t>
      </w:r>
      <w:r w:rsidR="00E65E4D">
        <w:rPr>
          <w:rFonts w:asciiTheme="minorHAnsi" w:hAnsiTheme="minorHAnsi" w:cstheme="minorHAnsi"/>
          <w:sz w:val="22"/>
          <w:szCs w:val="22"/>
        </w:rPr>
        <w:tab/>
      </w:r>
      <w:r w:rsidRPr="006D38C2">
        <w:rPr>
          <w:rFonts w:asciiTheme="minorHAnsi" w:hAnsiTheme="minorHAnsi" w:cstheme="minorHAnsi"/>
          <w:sz w:val="22"/>
          <w:szCs w:val="22"/>
        </w:rPr>
        <w:t>not posting content which could be perceived to be an official comment on behalf of the Council (noting that Councillors are free to link or re-post social media content that has been published by the Council, including the addition of their own perspective or commentary)</w:t>
      </w:r>
    </w:p>
    <w:p w14:paraId="7DAF9BF6" w14:textId="6C7A6C1E" w:rsidR="003F3CDB" w:rsidRPr="0015772C" w:rsidRDefault="003F3CDB" w:rsidP="006D38C2">
      <w:pPr>
        <w:pStyle w:val="Default"/>
        <w:ind w:left="1440" w:hanging="720"/>
        <w:jc w:val="both"/>
        <w:rPr>
          <w:rFonts w:asciiTheme="minorHAnsi" w:hAnsiTheme="minorHAnsi" w:cstheme="minorHAnsi"/>
          <w:sz w:val="22"/>
          <w:szCs w:val="22"/>
        </w:rPr>
      </w:pPr>
      <w:r w:rsidRPr="0015772C">
        <w:rPr>
          <w:rFonts w:asciiTheme="minorHAnsi" w:hAnsiTheme="minorHAnsi" w:cstheme="minorHAnsi"/>
          <w:sz w:val="22"/>
          <w:szCs w:val="22"/>
        </w:rPr>
        <w:t>7.1.2.</w:t>
      </w:r>
      <w:r w:rsidR="00E65E4D">
        <w:rPr>
          <w:rFonts w:asciiTheme="minorHAnsi" w:hAnsiTheme="minorHAnsi" w:cstheme="minorHAnsi"/>
          <w:sz w:val="22"/>
          <w:szCs w:val="22"/>
        </w:rPr>
        <w:tab/>
      </w:r>
      <w:r w:rsidRPr="0015772C">
        <w:rPr>
          <w:rFonts w:asciiTheme="minorHAnsi" w:hAnsiTheme="minorHAnsi" w:cstheme="minorHAnsi"/>
          <w:sz w:val="22"/>
          <w:szCs w:val="22"/>
        </w:rPr>
        <w:t xml:space="preserve">not creating a social media presence purporting to represent a Council </w:t>
      </w:r>
      <w:proofErr w:type="spellStart"/>
      <w:r w:rsidRPr="0015772C">
        <w:rPr>
          <w:rFonts w:asciiTheme="minorHAnsi" w:hAnsiTheme="minorHAnsi" w:cstheme="minorHAnsi"/>
          <w:sz w:val="22"/>
          <w:szCs w:val="22"/>
        </w:rPr>
        <w:t>auspiced</w:t>
      </w:r>
      <w:proofErr w:type="spellEnd"/>
      <w:r w:rsidRPr="0015772C">
        <w:rPr>
          <w:rFonts w:asciiTheme="minorHAnsi" w:hAnsiTheme="minorHAnsi" w:cstheme="minorHAnsi"/>
          <w:sz w:val="22"/>
          <w:szCs w:val="22"/>
        </w:rPr>
        <w:t xml:space="preserve"> entity, such as an advisory committee, reference group, steering committee or similar</w:t>
      </w:r>
    </w:p>
    <w:p w14:paraId="54FF34A9" w14:textId="447E4951" w:rsidR="003F3CDB" w:rsidRDefault="00E42465" w:rsidP="006D38C2">
      <w:pPr>
        <w:pStyle w:val="Default"/>
        <w:ind w:left="1440" w:hanging="720"/>
        <w:jc w:val="both"/>
        <w:rPr>
          <w:rFonts w:asciiTheme="minorHAnsi" w:hAnsiTheme="minorHAnsi" w:cstheme="minorHAnsi"/>
          <w:sz w:val="22"/>
          <w:szCs w:val="22"/>
        </w:rPr>
      </w:pPr>
      <w:r w:rsidRPr="006D38C2">
        <w:rPr>
          <w:rFonts w:asciiTheme="minorHAnsi" w:hAnsiTheme="minorHAnsi" w:cstheme="minorHAnsi"/>
          <w:sz w:val="22"/>
          <w:szCs w:val="22"/>
        </w:rPr>
        <w:t>7.</w:t>
      </w:r>
      <w:r w:rsidR="003F3CDB" w:rsidRPr="006D38C2">
        <w:rPr>
          <w:rFonts w:asciiTheme="minorHAnsi" w:hAnsiTheme="minorHAnsi" w:cstheme="minorHAnsi"/>
          <w:sz w:val="22"/>
          <w:szCs w:val="22"/>
        </w:rPr>
        <w:t>1.3</w:t>
      </w:r>
      <w:r w:rsidRPr="006D38C2">
        <w:rPr>
          <w:rFonts w:asciiTheme="minorHAnsi" w:hAnsiTheme="minorHAnsi" w:cstheme="minorHAnsi"/>
          <w:sz w:val="22"/>
          <w:szCs w:val="22"/>
        </w:rPr>
        <w:t>.</w:t>
      </w:r>
      <w:r w:rsidR="00E65E4D">
        <w:rPr>
          <w:rFonts w:asciiTheme="minorHAnsi" w:hAnsiTheme="minorHAnsi" w:cstheme="minorHAnsi"/>
          <w:sz w:val="22"/>
          <w:szCs w:val="22"/>
        </w:rPr>
        <w:tab/>
      </w:r>
      <w:r w:rsidR="003F3CDB" w:rsidRPr="006D38C2">
        <w:rPr>
          <w:rFonts w:asciiTheme="minorHAnsi" w:hAnsiTheme="minorHAnsi" w:cstheme="minorHAnsi"/>
          <w:sz w:val="22"/>
          <w:szCs w:val="22"/>
        </w:rPr>
        <w:t>not posting anonymously, or by using a fake or intentionally misleading identity</w:t>
      </w:r>
    </w:p>
    <w:p w14:paraId="155F719D" w14:textId="77777777" w:rsidR="00422E25" w:rsidRPr="006D38C2" w:rsidRDefault="00422E25" w:rsidP="006D38C2">
      <w:pPr>
        <w:pStyle w:val="Default"/>
        <w:ind w:left="360"/>
        <w:jc w:val="both"/>
        <w:rPr>
          <w:rFonts w:asciiTheme="minorHAnsi" w:hAnsiTheme="minorHAnsi" w:cstheme="minorHAnsi"/>
          <w:sz w:val="22"/>
          <w:szCs w:val="22"/>
        </w:rPr>
      </w:pPr>
    </w:p>
    <w:p w14:paraId="311A1102" w14:textId="4239DFDC" w:rsidR="00422E25" w:rsidRPr="0015772C" w:rsidRDefault="00E42465" w:rsidP="006D38C2">
      <w:pPr>
        <w:pStyle w:val="Default"/>
        <w:ind w:left="1440" w:hanging="720"/>
        <w:jc w:val="both"/>
        <w:rPr>
          <w:rFonts w:asciiTheme="minorHAnsi" w:hAnsiTheme="minorHAnsi" w:cstheme="minorHAnsi"/>
          <w:sz w:val="22"/>
          <w:szCs w:val="22"/>
        </w:rPr>
      </w:pPr>
      <w:r w:rsidRPr="0015772C">
        <w:rPr>
          <w:rFonts w:asciiTheme="minorHAnsi" w:hAnsiTheme="minorHAnsi" w:cstheme="minorHAnsi"/>
          <w:sz w:val="22"/>
          <w:szCs w:val="22"/>
        </w:rPr>
        <w:t>7</w:t>
      </w:r>
      <w:r w:rsidR="003F3CDB" w:rsidRPr="0015772C">
        <w:rPr>
          <w:rFonts w:asciiTheme="minorHAnsi" w:hAnsiTheme="minorHAnsi" w:cstheme="minorHAnsi"/>
          <w:sz w:val="22"/>
          <w:szCs w:val="22"/>
        </w:rPr>
        <w:t>.1.4</w:t>
      </w:r>
      <w:r w:rsidRPr="0015772C">
        <w:rPr>
          <w:rFonts w:asciiTheme="minorHAnsi" w:hAnsiTheme="minorHAnsi" w:cstheme="minorHAnsi"/>
          <w:sz w:val="22"/>
          <w:szCs w:val="22"/>
        </w:rPr>
        <w:t>.</w:t>
      </w:r>
      <w:r w:rsidR="00840697">
        <w:rPr>
          <w:rFonts w:asciiTheme="minorHAnsi" w:hAnsiTheme="minorHAnsi" w:cstheme="minorHAnsi"/>
          <w:sz w:val="22"/>
          <w:szCs w:val="22"/>
        </w:rPr>
        <w:tab/>
      </w:r>
      <w:r w:rsidR="003F3CDB" w:rsidRPr="0015772C">
        <w:rPr>
          <w:rFonts w:asciiTheme="minorHAnsi" w:hAnsiTheme="minorHAnsi" w:cstheme="minorHAnsi"/>
          <w:sz w:val="22"/>
          <w:szCs w:val="22"/>
        </w:rPr>
        <w:t>not engaging in trolling, harassment, personal attacks or similar behaviour</w:t>
      </w:r>
    </w:p>
    <w:p w14:paraId="062A680A" w14:textId="211BCF84" w:rsidR="00422E25" w:rsidRPr="0015772C" w:rsidRDefault="000B0FFD" w:rsidP="006D38C2">
      <w:pPr>
        <w:pStyle w:val="Default"/>
        <w:ind w:left="1440" w:hanging="720"/>
        <w:jc w:val="both"/>
        <w:rPr>
          <w:rFonts w:asciiTheme="minorHAnsi" w:hAnsiTheme="minorHAnsi" w:cstheme="minorHAnsi"/>
          <w:sz w:val="22"/>
          <w:szCs w:val="22"/>
        </w:rPr>
      </w:pPr>
      <w:r w:rsidRPr="0015772C">
        <w:rPr>
          <w:rFonts w:asciiTheme="minorHAnsi" w:hAnsiTheme="minorHAnsi" w:cstheme="minorHAnsi"/>
          <w:sz w:val="22"/>
          <w:szCs w:val="22"/>
        </w:rPr>
        <w:t>7</w:t>
      </w:r>
      <w:r w:rsidR="003F3CDB" w:rsidRPr="0015772C">
        <w:rPr>
          <w:rFonts w:asciiTheme="minorHAnsi" w:hAnsiTheme="minorHAnsi" w:cstheme="minorHAnsi"/>
          <w:sz w:val="22"/>
          <w:szCs w:val="22"/>
        </w:rPr>
        <w:t>.1.5</w:t>
      </w:r>
      <w:r w:rsidRPr="0015772C">
        <w:rPr>
          <w:rFonts w:asciiTheme="minorHAnsi" w:hAnsiTheme="minorHAnsi" w:cstheme="minorHAnsi"/>
          <w:sz w:val="22"/>
          <w:szCs w:val="22"/>
        </w:rPr>
        <w:t>.</w:t>
      </w:r>
      <w:r w:rsidR="00840697">
        <w:rPr>
          <w:rFonts w:asciiTheme="minorHAnsi" w:hAnsiTheme="minorHAnsi" w:cstheme="minorHAnsi"/>
          <w:color w:val="auto"/>
          <w:sz w:val="22"/>
          <w:szCs w:val="22"/>
        </w:rPr>
        <w:tab/>
      </w:r>
      <w:r w:rsidR="003F3CDB" w:rsidRPr="0015772C">
        <w:rPr>
          <w:rFonts w:asciiTheme="minorHAnsi" w:hAnsiTheme="minorHAnsi" w:cstheme="minorHAnsi"/>
          <w:sz w:val="22"/>
          <w:szCs w:val="22"/>
        </w:rPr>
        <w:t>not intentionally publishing misinformation, falsehoods or misleading material</w:t>
      </w:r>
    </w:p>
    <w:p w14:paraId="7E2C4995" w14:textId="1D806491" w:rsidR="00422E25" w:rsidRPr="0015772C" w:rsidRDefault="000B0FFD" w:rsidP="006D38C2">
      <w:pPr>
        <w:pStyle w:val="Default"/>
        <w:ind w:left="1440" w:hanging="720"/>
        <w:jc w:val="both"/>
        <w:rPr>
          <w:rFonts w:asciiTheme="minorHAnsi" w:hAnsiTheme="minorHAnsi" w:cstheme="minorHAnsi"/>
          <w:color w:val="auto"/>
          <w:sz w:val="22"/>
          <w:szCs w:val="22"/>
        </w:rPr>
      </w:pPr>
      <w:r w:rsidRPr="0015772C">
        <w:rPr>
          <w:rFonts w:asciiTheme="minorHAnsi" w:hAnsiTheme="minorHAnsi" w:cstheme="minorHAnsi"/>
          <w:sz w:val="22"/>
          <w:szCs w:val="22"/>
        </w:rPr>
        <w:t>7</w:t>
      </w:r>
      <w:r w:rsidR="003F3CDB" w:rsidRPr="0015772C">
        <w:rPr>
          <w:rFonts w:asciiTheme="minorHAnsi" w:hAnsiTheme="minorHAnsi" w:cstheme="minorHAnsi"/>
          <w:sz w:val="22"/>
          <w:szCs w:val="22"/>
        </w:rPr>
        <w:t>.1.6</w:t>
      </w:r>
      <w:r w:rsidRPr="0015772C">
        <w:rPr>
          <w:rFonts w:asciiTheme="minorHAnsi" w:hAnsiTheme="minorHAnsi" w:cstheme="minorHAnsi"/>
          <w:sz w:val="22"/>
          <w:szCs w:val="22"/>
        </w:rPr>
        <w:t>.</w:t>
      </w:r>
      <w:r w:rsidR="00840697">
        <w:rPr>
          <w:rFonts w:asciiTheme="minorHAnsi" w:hAnsiTheme="minorHAnsi" w:cstheme="minorHAnsi"/>
          <w:color w:val="auto"/>
          <w:sz w:val="22"/>
          <w:szCs w:val="22"/>
        </w:rPr>
        <w:tab/>
      </w:r>
      <w:r w:rsidR="003F3CDB" w:rsidRPr="0015772C">
        <w:rPr>
          <w:rFonts w:asciiTheme="minorHAnsi" w:hAnsiTheme="minorHAnsi" w:cstheme="minorHAnsi"/>
          <w:sz w:val="22"/>
          <w:szCs w:val="22"/>
        </w:rPr>
        <w:t>not engaging in doxing</w:t>
      </w:r>
    </w:p>
    <w:p w14:paraId="4FC77EC8" w14:textId="3B1D37E4" w:rsidR="00422E25" w:rsidRPr="0015772C" w:rsidRDefault="000B0FFD" w:rsidP="006D38C2">
      <w:pPr>
        <w:pStyle w:val="Default"/>
        <w:ind w:left="1440" w:hanging="720"/>
        <w:jc w:val="both"/>
        <w:rPr>
          <w:rFonts w:asciiTheme="minorHAnsi" w:hAnsiTheme="minorHAnsi" w:cstheme="minorHAnsi"/>
          <w:color w:val="auto"/>
          <w:sz w:val="22"/>
          <w:szCs w:val="22"/>
        </w:rPr>
      </w:pPr>
      <w:r w:rsidRPr="0015772C">
        <w:rPr>
          <w:rFonts w:asciiTheme="minorHAnsi" w:hAnsiTheme="minorHAnsi" w:cstheme="minorHAnsi"/>
          <w:sz w:val="22"/>
          <w:szCs w:val="22"/>
        </w:rPr>
        <w:t>7</w:t>
      </w:r>
      <w:r w:rsidR="003F3CDB" w:rsidRPr="0015772C">
        <w:rPr>
          <w:rFonts w:asciiTheme="minorHAnsi" w:hAnsiTheme="minorHAnsi" w:cstheme="minorHAnsi"/>
          <w:sz w:val="22"/>
          <w:szCs w:val="22"/>
        </w:rPr>
        <w:t>.1.7</w:t>
      </w:r>
      <w:r w:rsidRPr="0015772C">
        <w:rPr>
          <w:rFonts w:asciiTheme="minorHAnsi" w:hAnsiTheme="minorHAnsi" w:cstheme="minorHAnsi"/>
          <w:sz w:val="22"/>
          <w:szCs w:val="22"/>
        </w:rPr>
        <w:t>.</w:t>
      </w:r>
      <w:r w:rsidR="00840697">
        <w:rPr>
          <w:rFonts w:asciiTheme="minorHAnsi" w:hAnsiTheme="minorHAnsi" w:cstheme="minorHAnsi"/>
          <w:color w:val="auto"/>
          <w:sz w:val="22"/>
          <w:szCs w:val="22"/>
        </w:rPr>
        <w:tab/>
      </w:r>
      <w:r w:rsidR="003F3CDB" w:rsidRPr="0015772C">
        <w:rPr>
          <w:rFonts w:asciiTheme="minorHAnsi" w:hAnsiTheme="minorHAnsi" w:cstheme="minorHAnsi"/>
          <w:sz w:val="22"/>
          <w:szCs w:val="22"/>
        </w:rPr>
        <w:t>not engaging in cyberbullying</w:t>
      </w:r>
    </w:p>
    <w:p w14:paraId="6AE41931" w14:textId="6AF60BE1" w:rsidR="003F3CDB" w:rsidRPr="006D38C2" w:rsidRDefault="000B0FFD" w:rsidP="006D38C2">
      <w:pPr>
        <w:pStyle w:val="Default"/>
        <w:ind w:left="1440" w:hanging="72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7</w:t>
      </w:r>
      <w:r w:rsidR="003F3CDB" w:rsidRPr="006D38C2">
        <w:rPr>
          <w:rFonts w:asciiTheme="minorHAnsi" w:hAnsiTheme="minorHAnsi" w:cstheme="minorHAnsi"/>
          <w:color w:val="auto"/>
          <w:sz w:val="22"/>
          <w:szCs w:val="22"/>
        </w:rPr>
        <w:t>.1.8</w:t>
      </w:r>
      <w:r w:rsidRPr="006D38C2">
        <w:rPr>
          <w:rFonts w:asciiTheme="minorHAnsi" w:hAnsiTheme="minorHAnsi" w:cstheme="minorHAnsi"/>
          <w:color w:val="auto"/>
          <w:sz w:val="22"/>
          <w:szCs w:val="22"/>
        </w:rPr>
        <w:t>.</w:t>
      </w:r>
      <w:r w:rsidR="00840697">
        <w:rPr>
          <w:rFonts w:asciiTheme="minorHAnsi" w:hAnsiTheme="minorHAnsi" w:cstheme="minorHAnsi"/>
          <w:color w:val="auto"/>
          <w:sz w:val="22"/>
          <w:szCs w:val="22"/>
        </w:rPr>
        <w:tab/>
      </w:r>
      <w:r w:rsidR="003F3CDB" w:rsidRPr="006D38C2">
        <w:rPr>
          <w:rFonts w:asciiTheme="minorHAnsi" w:hAnsiTheme="minorHAnsi" w:cstheme="minorHAnsi"/>
          <w:color w:val="auto"/>
          <w:sz w:val="22"/>
          <w:szCs w:val="22"/>
        </w:rPr>
        <w:t xml:space="preserve">not publishing defamatory material. </w:t>
      </w:r>
    </w:p>
    <w:p w14:paraId="2B80E437" w14:textId="77777777" w:rsidR="00810F96" w:rsidRPr="006D38C2" w:rsidRDefault="00810F96" w:rsidP="006D38C2">
      <w:pPr>
        <w:pStyle w:val="Default"/>
        <w:ind w:left="360"/>
        <w:jc w:val="both"/>
        <w:rPr>
          <w:rFonts w:asciiTheme="minorHAnsi" w:hAnsiTheme="minorHAnsi" w:cstheme="minorHAnsi"/>
          <w:color w:val="auto"/>
          <w:sz w:val="22"/>
          <w:szCs w:val="22"/>
        </w:rPr>
      </w:pPr>
    </w:p>
    <w:p w14:paraId="662D7D37" w14:textId="7C329FB6" w:rsidR="00810F96" w:rsidRDefault="003D100F" w:rsidP="006D38C2">
      <w:pPr>
        <w:pStyle w:val="Default"/>
        <w:ind w:left="357" w:hanging="357"/>
        <w:jc w:val="both"/>
        <w:rPr>
          <w:rFonts w:asciiTheme="minorHAnsi" w:hAnsiTheme="minorHAnsi" w:cstheme="minorHAnsi"/>
          <w:b/>
          <w:color w:val="auto"/>
        </w:rPr>
      </w:pPr>
      <w:r w:rsidRPr="006D38C2">
        <w:rPr>
          <w:rFonts w:asciiTheme="minorHAnsi" w:hAnsiTheme="minorHAnsi" w:cstheme="minorHAnsi"/>
          <w:b/>
          <w:color w:val="auto"/>
        </w:rPr>
        <w:t>8.</w:t>
      </w:r>
      <w:r w:rsidR="00DB21F4" w:rsidRPr="006D38C2">
        <w:rPr>
          <w:rFonts w:asciiTheme="minorHAnsi" w:hAnsiTheme="minorHAnsi" w:cstheme="minorHAnsi"/>
          <w:b/>
          <w:color w:val="auto"/>
        </w:rPr>
        <w:tab/>
      </w:r>
      <w:r w:rsidR="00810F96" w:rsidRPr="006D38C2">
        <w:rPr>
          <w:rFonts w:asciiTheme="minorHAnsi" w:hAnsiTheme="minorHAnsi" w:cstheme="minorHAnsi"/>
          <w:b/>
          <w:color w:val="auto"/>
        </w:rPr>
        <w:t>Freedom of Expression</w:t>
      </w:r>
    </w:p>
    <w:p w14:paraId="78F50D82" w14:textId="77777777" w:rsidR="0054368F" w:rsidRPr="006D38C2" w:rsidRDefault="0054368F" w:rsidP="006D38C2">
      <w:pPr>
        <w:pStyle w:val="Default"/>
        <w:ind w:left="357" w:hanging="357"/>
        <w:jc w:val="both"/>
        <w:rPr>
          <w:rFonts w:asciiTheme="minorHAnsi" w:hAnsiTheme="minorHAnsi" w:cstheme="minorHAnsi"/>
          <w:b/>
          <w:color w:val="auto"/>
        </w:rPr>
      </w:pPr>
    </w:p>
    <w:p w14:paraId="18F2A686" w14:textId="30961ADE" w:rsidR="000E3EBC" w:rsidRDefault="006662F9" w:rsidP="006D38C2">
      <w:pPr>
        <w:pStyle w:val="Default"/>
        <w:ind w:left="788" w:hanging="431"/>
        <w:jc w:val="both"/>
        <w:rPr>
          <w:rFonts w:asciiTheme="minorHAnsi" w:hAnsiTheme="minorHAnsi" w:cstheme="minorHAnsi"/>
          <w:color w:val="auto"/>
          <w:sz w:val="22"/>
          <w:szCs w:val="22"/>
        </w:rPr>
      </w:pPr>
      <w:r>
        <w:rPr>
          <w:rFonts w:asciiTheme="minorHAnsi" w:hAnsiTheme="minorHAnsi" w:cstheme="minorHAnsi"/>
          <w:color w:val="auto"/>
          <w:sz w:val="22"/>
          <w:szCs w:val="22"/>
        </w:rPr>
        <w:t>8.1.</w:t>
      </w:r>
      <w:r>
        <w:rPr>
          <w:rFonts w:asciiTheme="minorHAnsi" w:hAnsiTheme="minorHAnsi" w:cstheme="minorHAnsi"/>
          <w:color w:val="auto"/>
          <w:sz w:val="22"/>
          <w:szCs w:val="22"/>
        </w:rPr>
        <w:tab/>
        <w:t xml:space="preserve">Councillors </w:t>
      </w:r>
      <w:r w:rsidR="00A66484">
        <w:rPr>
          <w:rFonts w:asciiTheme="minorHAnsi" w:hAnsiTheme="minorHAnsi" w:cstheme="minorHAnsi"/>
          <w:color w:val="auto"/>
          <w:sz w:val="22"/>
          <w:szCs w:val="22"/>
        </w:rPr>
        <w:t>enjoy the human right to freedom of expression which includes the freedom to seek receive and impart information and ideas of all kinds, subject to any lawful restrictions reasonably necessary.</w:t>
      </w:r>
    </w:p>
    <w:p w14:paraId="442E1C66" w14:textId="77777777" w:rsidR="008C3C47" w:rsidRDefault="008C3C47" w:rsidP="006D38C2">
      <w:pPr>
        <w:pStyle w:val="Default"/>
        <w:jc w:val="both"/>
        <w:rPr>
          <w:rFonts w:asciiTheme="minorHAnsi" w:hAnsiTheme="minorHAnsi" w:cstheme="minorHAnsi"/>
          <w:color w:val="auto"/>
          <w:sz w:val="22"/>
          <w:szCs w:val="22"/>
        </w:rPr>
      </w:pPr>
    </w:p>
    <w:p w14:paraId="3A3D40CE" w14:textId="50C744DB" w:rsidR="00AF4B37" w:rsidRDefault="000E3EBC" w:rsidP="006D38C2">
      <w:pPr>
        <w:pStyle w:val="Default"/>
        <w:ind w:left="788" w:hanging="431"/>
        <w:jc w:val="both"/>
        <w:rPr>
          <w:rFonts w:asciiTheme="minorHAnsi" w:hAnsiTheme="minorHAnsi" w:cstheme="minorHAnsi"/>
          <w:color w:val="auto"/>
          <w:sz w:val="22"/>
          <w:szCs w:val="22"/>
        </w:rPr>
      </w:pPr>
      <w:r>
        <w:rPr>
          <w:rFonts w:asciiTheme="minorHAnsi" w:hAnsiTheme="minorHAnsi" w:cstheme="minorHAnsi"/>
          <w:color w:val="auto"/>
          <w:sz w:val="22"/>
          <w:szCs w:val="22"/>
        </w:rPr>
        <w:t>8.2.</w:t>
      </w:r>
      <w:r w:rsidR="00DA2E4E">
        <w:rPr>
          <w:rFonts w:asciiTheme="minorHAnsi" w:hAnsiTheme="minorHAnsi" w:cstheme="minorHAnsi"/>
          <w:color w:val="auto"/>
          <w:sz w:val="22"/>
          <w:szCs w:val="22"/>
        </w:rPr>
        <w:tab/>
      </w:r>
      <w:r w:rsidR="00AF4B37" w:rsidRPr="006D38C2">
        <w:rPr>
          <w:rFonts w:asciiTheme="minorHAnsi" w:hAnsiTheme="minorHAnsi" w:cstheme="minorHAnsi"/>
          <w:color w:val="auto"/>
          <w:sz w:val="22"/>
          <w:szCs w:val="22"/>
        </w:rPr>
        <w:t>Subject to this part, Councillors are free to express an independent view on social media, provided it is made clear to the audience that it is their personal view and does not represent Council. This includes, but is not limited to:</w:t>
      </w:r>
    </w:p>
    <w:p w14:paraId="5201DB99" w14:textId="77777777" w:rsidR="0062546E" w:rsidRPr="006D38C2" w:rsidRDefault="0062546E" w:rsidP="006D38C2">
      <w:pPr>
        <w:pStyle w:val="Default"/>
        <w:ind w:left="431" w:hanging="431"/>
        <w:jc w:val="both"/>
        <w:rPr>
          <w:rFonts w:asciiTheme="minorHAnsi" w:hAnsiTheme="minorHAnsi" w:cstheme="minorHAnsi"/>
          <w:color w:val="auto"/>
          <w:sz w:val="22"/>
          <w:szCs w:val="22"/>
        </w:rPr>
      </w:pPr>
    </w:p>
    <w:p w14:paraId="5AEBF9CC" w14:textId="16B2E2EF" w:rsidR="00AF4B37" w:rsidRDefault="0045551A" w:rsidP="006D38C2">
      <w:pPr>
        <w:pStyle w:val="Default"/>
        <w:ind w:left="1440" w:hanging="72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 xml:space="preserve">8.2.1. </w:t>
      </w:r>
      <w:r w:rsidR="0015772C">
        <w:rPr>
          <w:rFonts w:asciiTheme="minorHAnsi" w:hAnsiTheme="minorHAnsi" w:cstheme="minorHAnsi"/>
          <w:color w:val="auto"/>
          <w:sz w:val="22"/>
          <w:szCs w:val="22"/>
        </w:rPr>
        <w:t xml:space="preserve"> </w:t>
      </w:r>
      <w:r w:rsidR="0015772C">
        <w:rPr>
          <w:rFonts w:asciiTheme="minorHAnsi" w:hAnsiTheme="minorHAnsi" w:cstheme="minorHAnsi"/>
          <w:color w:val="auto"/>
          <w:sz w:val="22"/>
          <w:szCs w:val="22"/>
        </w:rPr>
        <w:tab/>
      </w:r>
      <w:r w:rsidR="00AF4B37" w:rsidRPr="006D38C2">
        <w:rPr>
          <w:rFonts w:asciiTheme="minorHAnsi" w:hAnsiTheme="minorHAnsi" w:cstheme="minorHAnsi"/>
          <w:color w:val="auto"/>
          <w:sz w:val="22"/>
          <w:szCs w:val="22"/>
        </w:rPr>
        <w:t>expressing a personal view that differs from that of Council</w:t>
      </w:r>
    </w:p>
    <w:p w14:paraId="29DAF495" w14:textId="53E33235" w:rsidR="00AF4B37" w:rsidRDefault="00AF4B37" w:rsidP="006D38C2">
      <w:pPr>
        <w:pStyle w:val="Default"/>
        <w:numPr>
          <w:ilvl w:val="2"/>
          <w:numId w:val="30"/>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stating a desire for change to a Council policy or position</w:t>
      </w:r>
    </w:p>
    <w:p w14:paraId="4FE5BA11" w14:textId="330BA569" w:rsidR="00AF4B37" w:rsidRPr="006D38C2" w:rsidRDefault="00AF4B37" w:rsidP="006D38C2">
      <w:pPr>
        <w:pStyle w:val="Default"/>
        <w:numPr>
          <w:ilvl w:val="2"/>
          <w:numId w:val="30"/>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expressing an opinion on a matter that is to come before the Council (without expressing a pre-determined decision)</w:t>
      </w:r>
    </w:p>
    <w:p w14:paraId="3B1FF205" w14:textId="07A95E6D" w:rsidR="00AF4B37" w:rsidRPr="006D38C2" w:rsidRDefault="00AF4B37" w:rsidP="006D38C2">
      <w:pPr>
        <w:pStyle w:val="Default"/>
        <w:numPr>
          <w:ilvl w:val="2"/>
          <w:numId w:val="30"/>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encouraging members of the public to participate in the decision-making process</w:t>
      </w:r>
    </w:p>
    <w:p w14:paraId="53948D78" w14:textId="263F3619" w:rsidR="00AF4B37" w:rsidRPr="006D38C2" w:rsidRDefault="00AF4B37" w:rsidP="006D38C2">
      <w:pPr>
        <w:pStyle w:val="Default"/>
        <w:numPr>
          <w:ilvl w:val="2"/>
          <w:numId w:val="30"/>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expressing disappointment or dissatisfaction or stating that they do not support a Council position or decision</w:t>
      </w:r>
    </w:p>
    <w:p w14:paraId="050424C4" w14:textId="7E3DDF45" w:rsidR="00AF4B37" w:rsidRPr="006D38C2" w:rsidRDefault="00AF4B37" w:rsidP="006D38C2">
      <w:pPr>
        <w:pStyle w:val="Default"/>
        <w:numPr>
          <w:ilvl w:val="2"/>
          <w:numId w:val="30"/>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explaining why they voted on a matter in the way that they did in a meeting that was open to the public</w:t>
      </w:r>
    </w:p>
    <w:p w14:paraId="0B032376" w14:textId="37514DB4" w:rsidR="00AF4B37" w:rsidRPr="006D38C2" w:rsidRDefault="00AF4B37" w:rsidP="006D38C2">
      <w:pPr>
        <w:pStyle w:val="Default"/>
        <w:numPr>
          <w:ilvl w:val="2"/>
          <w:numId w:val="30"/>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otherwise engaging in robust public debate.</w:t>
      </w:r>
    </w:p>
    <w:p w14:paraId="6218D5F6" w14:textId="77777777" w:rsidR="00702D38" w:rsidRPr="006D38C2" w:rsidRDefault="00702D38" w:rsidP="006D38C2">
      <w:pPr>
        <w:pStyle w:val="Default"/>
        <w:ind w:left="1620"/>
        <w:jc w:val="both"/>
        <w:rPr>
          <w:rFonts w:asciiTheme="minorHAnsi" w:hAnsiTheme="minorHAnsi" w:cstheme="minorHAnsi"/>
          <w:color w:val="auto"/>
          <w:sz w:val="22"/>
          <w:szCs w:val="22"/>
        </w:rPr>
      </w:pPr>
    </w:p>
    <w:p w14:paraId="30798AA3" w14:textId="77777777" w:rsidR="00ED41D4" w:rsidRDefault="00ED41D4" w:rsidP="006D38C2">
      <w:pPr>
        <w:pStyle w:val="Default"/>
        <w:numPr>
          <w:ilvl w:val="1"/>
          <w:numId w:val="30"/>
        </w:numPr>
        <w:ind w:left="788" w:hanging="431"/>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Councillors must not post content on their social media that, if posted, would be contrary to the Model Councillor Code of Conduct in that it:</w:t>
      </w:r>
    </w:p>
    <w:p w14:paraId="76C56161" w14:textId="77777777" w:rsidR="0015772C" w:rsidRPr="006D38C2" w:rsidRDefault="0015772C" w:rsidP="0015772C">
      <w:pPr>
        <w:pStyle w:val="Default"/>
        <w:ind w:left="788"/>
        <w:jc w:val="both"/>
        <w:rPr>
          <w:rFonts w:asciiTheme="minorHAnsi" w:hAnsiTheme="minorHAnsi" w:cstheme="minorHAnsi"/>
          <w:color w:val="auto"/>
          <w:sz w:val="22"/>
          <w:szCs w:val="22"/>
        </w:rPr>
      </w:pPr>
    </w:p>
    <w:p w14:paraId="41C8550C" w14:textId="63476E88" w:rsidR="00ED41D4" w:rsidRPr="006D38C2" w:rsidRDefault="00ED41D4"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 xml:space="preserve">could reasonably be perceived to be an official comment on behalf of the Council where the Councillor has not been authorised by the </w:t>
      </w:r>
      <w:proofErr w:type="gramStart"/>
      <w:r w:rsidR="00A5411E">
        <w:rPr>
          <w:rFonts w:asciiTheme="minorHAnsi" w:hAnsiTheme="minorHAnsi" w:cstheme="minorHAnsi"/>
          <w:color w:val="auto"/>
          <w:sz w:val="22"/>
          <w:szCs w:val="22"/>
        </w:rPr>
        <w:t>Ma</w:t>
      </w:r>
      <w:r w:rsidRPr="006D38C2">
        <w:rPr>
          <w:rFonts w:asciiTheme="minorHAnsi" w:hAnsiTheme="minorHAnsi" w:cstheme="minorHAnsi"/>
          <w:color w:val="auto"/>
          <w:sz w:val="22"/>
          <w:szCs w:val="22"/>
        </w:rPr>
        <w:t>yor</w:t>
      </w:r>
      <w:proofErr w:type="gramEnd"/>
      <w:r w:rsidRPr="006D38C2">
        <w:rPr>
          <w:rFonts w:asciiTheme="minorHAnsi" w:hAnsiTheme="minorHAnsi" w:cstheme="minorHAnsi"/>
          <w:color w:val="auto"/>
          <w:sz w:val="22"/>
          <w:szCs w:val="22"/>
        </w:rPr>
        <w:t xml:space="preserve"> to make such a comment</w:t>
      </w:r>
    </w:p>
    <w:p w14:paraId="3D73924A" w14:textId="7134FA6D" w:rsidR="00ED41D4" w:rsidRPr="006D38C2" w:rsidRDefault="00ED41D4"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is demeaning, abusive, obscene, threatening or of a sexual nature</w:t>
      </w:r>
    </w:p>
    <w:p w14:paraId="15BFEE10" w14:textId="2F090217" w:rsidR="00ED41D4" w:rsidRPr="006D38C2" w:rsidRDefault="00ED41D4"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intentionally causes or perpetuates stigma, stereotyping, prejudice or aggression against a person or class of persons</w:t>
      </w:r>
    </w:p>
    <w:p w14:paraId="55DBD408" w14:textId="77777777" w:rsidR="00C7195F" w:rsidRDefault="00ED41D4" w:rsidP="007F2381">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constitutes discrimination or vilification</w:t>
      </w:r>
      <w:r w:rsidR="000E1340">
        <w:rPr>
          <w:rFonts w:asciiTheme="minorHAnsi" w:hAnsiTheme="minorHAnsi" w:cstheme="minorHAnsi"/>
          <w:color w:val="auto"/>
          <w:sz w:val="22"/>
          <w:szCs w:val="22"/>
        </w:rPr>
        <w:t xml:space="preserve"> </w:t>
      </w:r>
    </w:p>
    <w:p w14:paraId="7F1C92BB" w14:textId="0CAFF878" w:rsidR="00ED41D4" w:rsidRDefault="000E1340" w:rsidP="007F2381">
      <w:pPr>
        <w:pStyle w:val="Default"/>
        <w:numPr>
          <w:ilvl w:val="2"/>
          <w:numId w:val="31"/>
        </w:numPr>
        <w:ind w:left="14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undermines </w:t>
      </w:r>
      <w:r w:rsidR="00A5411E">
        <w:rPr>
          <w:rFonts w:asciiTheme="minorHAnsi" w:hAnsiTheme="minorHAnsi" w:cstheme="minorHAnsi"/>
          <w:color w:val="auto"/>
          <w:sz w:val="22"/>
          <w:szCs w:val="22"/>
        </w:rPr>
        <w:t>C</w:t>
      </w:r>
      <w:r>
        <w:rPr>
          <w:rFonts w:asciiTheme="minorHAnsi" w:hAnsiTheme="minorHAnsi" w:cstheme="minorHAnsi"/>
          <w:color w:val="auto"/>
          <w:sz w:val="22"/>
          <w:szCs w:val="22"/>
        </w:rPr>
        <w:t xml:space="preserve">ouncil when applying </w:t>
      </w:r>
      <w:r w:rsidR="00A5411E">
        <w:rPr>
          <w:rFonts w:asciiTheme="minorHAnsi" w:hAnsiTheme="minorHAnsi" w:cstheme="minorHAnsi"/>
          <w:color w:val="auto"/>
          <w:sz w:val="22"/>
          <w:szCs w:val="22"/>
        </w:rPr>
        <w:t>Council’s Community Engagement</w:t>
      </w:r>
      <w:r>
        <w:rPr>
          <w:rFonts w:asciiTheme="minorHAnsi" w:hAnsiTheme="minorHAnsi" w:cstheme="minorHAnsi"/>
          <w:color w:val="auto"/>
          <w:sz w:val="22"/>
          <w:szCs w:val="22"/>
        </w:rPr>
        <w:t xml:space="preserve"> Policy to develop respectful relationships and partnerships with traditional owners, Aborigina</w:t>
      </w:r>
      <w:r w:rsidR="00A5411E">
        <w:rPr>
          <w:rFonts w:asciiTheme="minorHAnsi" w:hAnsiTheme="minorHAnsi" w:cstheme="minorHAnsi"/>
          <w:color w:val="auto"/>
          <w:sz w:val="22"/>
          <w:szCs w:val="22"/>
        </w:rPr>
        <w:t>l</w:t>
      </w: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community controlled</w:t>
      </w:r>
      <w:proofErr w:type="gramEnd"/>
      <w:r>
        <w:rPr>
          <w:rFonts w:asciiTheme="minorHAnsi" w:hAnsiTheme="minorHAnsi" w:cstheme="minorHAnsi"/>
          <w:color w:val="auto"/>
          <w:sz w:val="22"/>
          <w:szCs w:val="22"/>
        </w:rPr>
        <w:t xml:space="preserve"> organisations, and the Aboriginal community</w:t>
      </w:r>
    </w:p>
    <w:p w14:paraId="4B62415F" w14:textId="4CD947E2" w:rsidR="00ED41D4" w:rsidRPr="006D38C2" w:rsidRDefault="00ED41D4"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 xml:space="preserve">undermines </w:t>
      </w:r>
      <w:r w:rsidR="00A5411E">
        <w:rPr>
          <w:rFonts w:asciiTheme="minorHAnsi" w:hAnsiTheme="minorHAnsi" w:cstheme="minorHAnsi"/>
          <w:color w:val="auto"/>
          <w:sz w:val="22"/>
          <w:szCs w:val="22"/>
        </w:rPr>
        <w:t>C</w:t>
      </w:r>
      <w:r w:rsidRPr="006D38C2">
        <w:rPr>
          <w:rFonts w:asciiTheme="minorHAnsi" w:hAnsiTheme="minorHAnsi" w:cstheme="minorHAnsi"/>
          <w:color w:val="auto"/>
          <w:sz w:val="22"/>
          <w:szCs w:val="22"/>
        </w:rPr>
        <w:t>ouncil in fulfilling its obligation under the Act or any other Act (including the Gender Equality Act 2020) to achieve and promote gender</w:t>
      </w:r>
      <w:r w:rsidR="00BC5CD6">
        <w:rPr>
          <w:rFonts w:asciiTheme="minorHAnsi" w:hAnsiTheme="minorHAnsi" w:cstheme="minorHAnsi"/>
          <w:color w:val="auto"/>
          <w:sz w:val="22"/>
          <w:szCs w:val="22"/>
        </w:rPr>
        <w:t xml:space="preserve"> equality</w:t>
      </w:r>
    </w:p>
    <w:p w14:paraId="2AB552EA" w14:textId="6C85E360" w:rsidR="00AA546D" w:rsidRPr="006D38C2" w:rsidRDefault="00AA546D"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are not in line with the Council’s policies and procedures as a child safe</w:t>
      </w:r>
      <w:r w:rsidR="007553DD">
        <w:rPr>
          <w:rFonts w:asciiTheme="minorHAnsi" w:hAnsiTheme="minorHAnsi" w:cstheme="minorHAnsi"/>
          <w:color w:val="auto"/>
          <w:sz w:val="22"/>
          <w:szCs w:val="22"/>
        </w:rPr>
        <w:t xml:space="preserve"> organisation and </w:t>
      </w:r>
      <w:r w:rsidR="00A5411E">
        <w:rPr>
          <w:rFonts w:asciiTheme="minorHAnsi" w:hAnsiTheme="minorHAnsi" w:cstheme="minorHAnsi"/>
          <w:color w:val="auto"/>
          <w:sz w:val="22"/>
          <w:szCs w:val="22"/>
        </w:rPr>
        <w:t xml:space="preserve">the </w:t>
      </w:r>
      <w:r w:rsidR="007553DD">
        <w:rPr>
          <w:rFonts w:asciiTheme="minorHAnsi" w:hAnsiTheme="minorHAnsi" w:cstheme="minorHAnsi"/>
          <w:color w:val="auto"/>
          <w:sz w:val="22"/>
          <w:szCs w:val="22"/>
        </w:rPr>
        <w:t>obligations under the Child Wellbeing and Safety Act 2005 to the extent that they apply to Councillors</w:t>
      </w:r>
    </w:p>
    <w:p w14:paraId="2A86AE09" w14:textId="0DFC7FAC" w:rsidR="00AA546D" w:rsidRPr="006D38C2" w:rsidRDefault="00AA546D"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adversely affect the health and safety of other persons</w:t>
      </w:r>
    </w:p>
    <w:p w14:paraId="0BCF4AC4" w14:textId="0E2B7EC6" w:rsidR="00AA546D" w:rsidRPr="006D38C2" w:rsidRDefault="00AA546D"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 xml:space="preserve">would bring discredit upon </w:t>
      </w:r>
      <w:r w:rsidR="00A5411E">
        <w:rPr>
          <w:rFonts w:asciiTheme="minorHAnsi" w:hAnsiTheme="minorHAnsi" w:cstheme="minorHAnsi"/>
          <w:color w:val="auto"/>
          <w:sz w:val="22"/>
          <w:szCs w:val="22"/>
        </w:rPr>
        <w:t>C</w:t>
      </w:r>
      <w:r w:rsidRPr="006D38C2">
        <w:rPr>
          <w:rFonts w:asciiTheme="minorHAnsi" w:hAnsiTheme="minorHAnsi" w:cstheme="minorHAnsi"/>
          <w:color w:val="auto"/>
          <w:sz w:val="22"/>
          <w:szCs w:val="22"/>
        </w:rPr>
        <w:t>ouncil</w:t>
      </w:r>
    </w:p>
    <w:p w14:paraId="2A73FD39" w14:textId="2235DCE8" w:rsidR="00AA546D" w:rsidRPr="006D38C2" w:rsidRDefault="00AA546D"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 xml:space="preserve">would deliberately mislead the council or the public about any matter related to the performance of </w:t>
      </w:r>
      <w:r w:rsidR="008811CA">
        <w:rPr>
          <w:rFonts w:asciiTheme="minorHAnsi" w:hAnsiTheme="minorHAnsi" w:cstheme="minorHAnsi"/>
          <w:color w:val="auto"/>
          <w:sz w:val="22"/>
          <w:szCs w:val="22"/>
        </w:rPr>
        <w:t>a C</w:t>
      </w:r>
      <w:r w:rsidRPr="006D38C2">
        <w:rPr>
          <w:rFonts w:asciiTheme="minorHAnsi" w:hAnsiTheme="minorHAnsi" w:cstheme="minorHAnsi"/>
          <w:color w:val="auto"/>
          <w:sz w:val="22"/>
          <w:szCs w:val="22"/>
        </w:rPr>
        <w:t>ouncillor’s public duties</w:t>
      </w:r>
    </w:p>
    <w:p w14:paraId="3EC63A24" w14:textId="4C040CEC" w:rsidR="00AA546D" w:rsidRPr="006D38C2" w:rsidRDefault="00AA546D"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 xml:space="preserve">makes </w:t>
      </w:r>
      <w:r w:rsidR="008811CA">
        <w:rPr>
          <w:rFonts w:asciiTheme="minorHAnsi" w:hAnsiTheme="minorHAnsi" w:cstheme="minorHAnsi"/>
          <w:color w:val="auto"/>
          <w:sz w:val="22"/>
          <w:szCs w:val="22"/>
        </w:rPr>
        <w:t>C</w:t>
      </w:r>
      <w:r w:rsidRPr="006D38C2">
        <w:rPr>
          <w:rFonts w:asciiTheme="minorHAnsi" w:hAnsiTheme="minorHAnsi" w:cstheme="minorHAnsi"/>
          <w:color w:val="auto"/>
          <w:sz w:val="22"/>
          <w:szCs w:val="22"/>
        </w:rPr>
        <w:t>ouncil information publicly available where public availability of the information would be contrary to the public interest</w:t>
      </w:r>
    </w:p>
    <w:p w14:paraId="36ECFE59" w14:textId="79E31705" w:rsidR="00F739E6" w:rsidRPr="006D38C2" w:rsidRDefault="00F739E6"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expressly or impliedly requests preferential treatment for themselves or a related person or entit</w:t>
      </w:r>
      <w:r>
        <w:rPr>
          <w:rFonts w:asciiTheme="minorHAnsi" w:hAnsiTheme="minorHAnsi" w:cstheme="minorHAnsi"/>
          <w:color w:val="auto"/>
          <w:sz w:val="22"/>
          <w:szCs w:val="22"/>
        </w:rPr>
        <w:t>y</w:t>
      </w:r>
    </w:p>
    <w:p w14:paraId="3CE6805D" w14:textId="77777777" w:rsidR="00F739E6" w:rsidRDefault="00F739E6" w:rsidP="006D38C2">
      <w:pPr>
        <w:pStyle w:val="Default"/>
        <w:numPr>
          <w:ilvl w:val="2"/>
          <w:numId w:val="31"/>
        </w:numPr>
        <w:ind w:left="1440"/>
        <w:jc w:val="both"/>
        <w:rPr>
          <w:rFonts w:asciiTheme="minorHAnsi" w:hAnsiTheme="minorHAnsi" w:cstheme="minorHAnsi"/>
          <w:color w:val="auto"/>
          <w:sz w:val="22"/>
          <w:szCs w:val="22"/>
        </w:rPr>
      </w:pPr>
      <w:r w:rsidRPr="006D38C2">
        <w:rPr>
          <w:rFonts w:asciiTheme="minorHAnsi" w:hAnsiTheme="minorHAnsi" w:cstheme="minorHAnsi"/>
          <w:color w:val="auto"/>
          <w:sz w:val="22"/>
          <w:szCs w:val="22"/>
        </w:rPr>
        <w:t>is otherwise contrary to the Model Councillor Code of Conduct.</w:t>
      </w:r>
    </w:p>
    <w:p w14:paraId="63E8BC85" w14:textId="77777777" w:rsidR="00E2485A" w:rsidRPr="006D38C2" w:rsidRDefault="00E2485A" w:rsidP="006D38C2">
      <w:pPr>
        <w:pStyle w:val="Default"/>
        <w:ind w:left="1440"/>
        <w:jc w:val="both"/>
        <w:rPr>
          <w:rFonts w:asciiTheme="minorHAnsi" w:hAnsiTheme="minorHAnsi" w:cstheme="minorHAnsi"/>
          <w:color w:val="auto"/>
          <w:sz w:val="22"/>
          <w:szCs w:val="22"/>
        </w:rPr>
      </w:pPr>
    </w:p>
    <w:p w14:paraId="424C92F6" w14:textId="52709A2B" w:rsidR="006B29F0" w:rsidRPr="006D38C2" w:rsidRDefault="00F739E6" w:rsidP="006D38C2">
      <w:pPr>
        <w:spacing w:after="0" w:line="240" w:lineRule="auto"/>
        <w:ind w:left="788" w:hanging="431"/>
        <w:jc w:val="both"/>
        <w:rPr>
          <w:rFonts w:asciiTheme="minorHAnsi" w:hAnsiTheme="minorHAnsi" w:cstheme="minorHAnsi"/>
        </w:rPr>
      </w:pPr>
      <w:r w:rsidRPr="006D38C2">
        <w:rPr>
          <w:rFonts w:asciiTheme="minorHAnsi" w:hAnsiTheme="minorHAnsi" w:cstheme="minorHAnsi"/>
        </w:rPr>
        <w:t>8.4</w:t>
      </w:r>
      <w:r w:rsidR="00A32338">
        <w:rPr>
          <w:rFonts w:asciiTheme="minorHAnsi" w:hAnsiTheme="minorHAnsi" w:cstheme="minorHAnsi"/>
        </w:rPr>
        <w:t>.</w:t>
      </w:r>
      <w:r w:rsidDel="00A32338">
        <w:rPr>
          <w:rFonts w:asciiTheme="minorHAnsi" w:hAnsiTheme="minorHAnsi" w:cstheme="minorHAnsi"/>
        </w:rPr>
        <w:t xml:space="preserve"> </w:t>
      </w:r>
      <w:r w:rsidR="006B29F0" w:rsidRPr="006D38C2">
        <w:rPr>
          <w:rFonts w:asciiTheme="minorHAnsi" w:hAnsiTheme="minorHAnsi" w:cstheme="minorHAnsi"/>
        </w:rPr>
        <w:t>Councillors must not post content on their social media where publication would be contrary to law, including, but not limited to:</w:t>
      </w:r>
    </w:p>
    <w:p w14:paraId="5D7F8EC9" w14:textId="77777777" w:rsidR="00A32338" w:rsidRPr="006D38C2" w:rsidRDefault="00A32338" w:rsidP="00A32338">
      <w:pPr>
        <w:spacing w:after="0" w:line="240" w:lineRule="auto"/>
        <w:jc w:val="both"/>
        <w:rPr>
          <w:rFonts w:asciiTheme="minorHAnsi" w:hAnsiTheme="minorHAnsi" w:cstheme="minorHAnsi"/>
        </w:rPr>
      </w:pPr>
    </w:p>
    <w:p w14:paraId="0EAEB333" w14:textId="21E81BAF" w:rsidR="006B29F0" w:rsidRPr="006D38C2" w:rsidRDefault="00A32338" w:rsidP="006D38C2">
      <w:pPr>
        <w:spacing w:after="0" w:line="240" w:lineRule="auto"/>
        <w:ind w:left="1440" w:hanging="720"/>
        <w:jc w:val="both"/>
        <w:rPr>
          <w:rFonts w:asciiTheme="minorHAnsi" w:hAnsiTheme="minorHAnsi" w:cstheme="minorHAnsi"/>
        </w:rPr>
      </w:pPr>
      <w:r>
        <w:rPr>
          <w:rFonts w:asciiTheme="minorHAnsi" w:hAnsiTheme="minorHAnsi" w:cstheme="minorHAnsi"/>
        </w:rPr>
        <w:t>8</w:t>
      </w:r>
      <w:r w:rsidR="006B29F0" w:rsidRPr="006D38C2">
        <w:rPr>
          <w:rFonts w:asciiTheme="minorHAnsi" w:hAnsiTheme="minorHAnsi" w:cstheme="minorHAnsi"/>
        </w:rPr>
        <w:t>.4.1</w:t>
      </w:r>
      <w:r w:rsidR="006B29F0" w:rsidRPr="006D38C2">
        <w:rPr>
          <w:rFonts w:asciiTheme="minorHAnsi" w:hAnsiTheme="minorHAnsi" w:cstheme="minorHAnsi"/>
        </w:rPr>
        <w:tab/>
        <w:t>the Local Government Act 2020 (Vic), insofar as it relates to misuse of position, including the disclosure of confidential information</w:t>
      </w:r>
    </w:p>
    <w:p w14:paraId="5F1D581C" w14:textId="607ABFB8" w:rsidR="006B29F0" w:rsidRPr="006D38C2" w:rsidRDefault="00A32338" w:rsidP="006D38C2">
      <w:pPr>
        <w:spacing w:after="0" w:line="240" w:lineRule="auto"/>
        <w:ind w:left="1440" w:hanging="720"/>
        <w:jc w:val="both"/>
        <w:rPr>
          <w:rFonts w:asciiTheme="minorHAnsi" w:hAnsiTheme="minorHAnsi" w:cstheme="minorHAnsi"/>
        </w:rPr>
      </w:pPr>
      <w:r>
        <w:rPr>
          <w:rFonts w:asciiTheme="minorHAnsi" w:hAnsiTheme="minorHAnsi" w:cstheme="minorHAnsi"/>
        </w:rPr>
        <w:t>8</w:t>
      </w:r>
      <w:r w:rsidR="006B29F0" w:rsidRPr="006D38C2">
        <w:rPr>
          <w:rFonts w:asciiTheme="minorHAnsi" w:hAnsiTheme="minorHAnsi" w:cstheme="minorHAnsi"/>
        </w:rPr>
        <w:t>.4.2</w:t>
      </w:r>
      <w:r w:rsidR="006B29F0" w:rsidRPr="006D38C2">
        <w:rPr>
          <w:rFonts w:asciiTheme="minorHAnsi" w:hAnsiTheme="minorHAnsi" w:cstheme="minorHAnsi"/>
        </w:rPr>
        <w:tab/>
        <w:t>the Privacy and Data Protection Act (Vic) 2014, insofar as it relates to the disclosure of personal information</w:t>
      </w:r>
    </w:p>
    <w:p w14:paraId="03CA06F0" w14:textId="6019EA0E" w:rsidR="006B29F0" w:rsidRPr="006D38C2" w:rsidRDefault="00A32338" w:rsidP="006D38C2">
      <w:pPr>
        <w:spacing w:after="0" w:line="240" w:lineRule="auto"/>
        <w:ind w:left="1440" w:hanging="720"/>
        <w:jc w:val="both"/>
        <w:rPr>
          <w:rFonts w:asciiTheme="minorHAnsi" w:hAnsiTheme="minorHAnsi" w:cstheme="minorHAnsi"/>
        </w:rPr>
      </w:pPr>
      <w:r>
        <w:rPr>
          <w:rFonts w:asciiTheme="minorHAnsi" w:hAnsiTheme="minorHAnsi" w:cstheme="minorHAnsi"/>
        </w:rPr>
        <w:t>8</w:t>
      </w:r>
      <w:r w:rsidR="006B29F0" w:rsidRPr="006D38C2">
        <w:rPr>
          <w:rFonts w:asciiTheme="minorHAnsi" w:hAnsiTheme="minorHAnsi" w:cstheme="minorHAnsi"/>
        </w:rPr>
        <w:t>.4.3</w:t>
      </w:r>
      <w:r w:rsidR="006B29F0" w:rsidRPr="006D38C2">
        <w:rPr>
          <w:rFonts w:asciiTheme="minorHAnsi" w:hAnsiTheme="minorHAnsi" w:cstheme="minorHAnsi"/>
        </w:rPr>
        <w:tab/>
        <w:t>the Health Records Act 2001 (Vic), insofar as it relates to the disclosure of health information</w:t>
      </w:r>
    </w:p>
    <w:p w14:paraId="7878D3B7" w14:textId="5D3510B9" w:rsidR="006B29F0" w:rsidRPr="006D38C2" w:rsidRDefault="0001789D" w:rsidP="006D38C2">
      <w:pPr>
        <w:spacing w:after="0" w:line="240" w:lineRule="auto"/>
        <w:ind w:left="1440" w:hanging="720"/>
        <w:jc w:val="both"/>
        <w:rPr>
          <w:rFonts w:asciiTheme="minorHAnsi" w:hAnsiTheme="minorHAnsi" w:cstheme="minorHAnsi"/>
        </w:rPr>
      </w:pPr>
      <w:r>
        <w:rPr>
          <w:rFonts w:asciiTheme="minorHAnsi" w:hAnsiTheme="minorHAnsi" w:cstheme="minorHAnsi"/>
        </w:rPr>
        <w:t>8</w:t>
      </w:r>
      <w:r w:rsidR="006B29F0" w:rsidRPr="006D38C2">
        <w:rPr>
          <w:rFonts w:asciiTheme="minorHAnsi" w:hAnsiTheme="minorHAnsi" w:cstheme="minorHAnsi"/>
        </w:rPr>
        <w:t>.4.4</w:t>
      </w:r>
      <w:r w:rsidR="006B29F0" w:rsidRPr="006D38C2">
        <w:rPr>
          <w:rFonts w:asciiTheme="minorHAnsi" w:hAnsiTheme="minorHAnsi" w:cstheme="minorHAnsi"/>
        </w:rPr>
        <w:tab/>
        <w:t>the Defamation Act 2005 (Vic), in a manner that constitutes defamation</w:t>
      </w:r>
    </w:p>
    <w:p w14:paraId="4E5F0BF7" w14:textId="57CF69CA" w:rsidR="006B29F0" w:rsidRPr="006D38C2" w:rsidRDefault="0001789D" w:rsidP="006D38C2">
      <w:pPr>
        <w:spacing w:after="0" w:line="240" w:lineRule="auto"/>
        <w:ind w:left="1440" w:hanging="720"/>
        <w:jc w:val="both"/>
        <w:rPr>
          <w:rFonts w:asciiTheme="minorHAnsi" w:hAnsiTheme="minorHAnsi" w:cstheme="minorHAnsi"/>
        </w:rPr>
      </w:pPr>
      <w:r>
        <w:rPr>
          <w:rFonts w:asciiTheme="minorHAnsi" w:hAnsiTheme="minorHAnsi" w:cstheme="minorHAnsi"/>
        </w:rPr>
        <w:t>8</w:t>
      </w:r>
      <w:r w:rsidR="006B29F0" w:rsidRPr="006D38C2">
        <w:rPr>
          <w:rFonts w:asciiTheme="minorHAnsi" w:hAnsiTheme="minorHAnsi" w:cstheme="minorHAnsi"/>
        </w:rPr>
        <w:t>.4.5</w:t>
      </w:r>
      <w:r w:rsidR="006B29F0" w:rsidRPr="006D38C2">
        <w:rPr>
          <w:rFonts w:asciiTheme="minorHAnsi" w:hAnsiTheme="minorHAnsi" w:cstheme="minorHAnsi"/>
        </w:rPr>
        <w:tab/>
        <w:t>the Copyright Act 1968 (</w:t>
      </w:r>
      <w:proofErr w:type="spellStart"/>
      <w:r w:rsidR="006B29F0" w:rsidRPr="006D38C2">
        <w:rPr>
          <w:rFonts w:asciiTheme="minorHAnsi" w:hAnsiTheme="minorHAnsi" w:cstheme="minorHAnsi"/>
        </w:rPr>
        <w:t>Cth</w:t>
      </w:r>
      <w:proofErr w:type="spellEnd"/>
      <w:r w:rsidR="006B29F0" w:rsidRPr="006D38C2">
        <w:rPr>
          <w:rFonts w:asciiTheme="minorHAnsi" w:hAnsiTheme="minorHAnsi" w:cstheme="minorHAnsi"/>
        </w:rPr>
        <w:t>), in a manner that constitutes an infringement of copyright</w:t>
      </w:r>
    </w:p>
    <w:p w14:paraId="2F5ADF91" w14:textId="4B1A4964" w:rsidR="006B29F0" w:rsidRPr="006D38C2" w:rsidRDefault="0001789D" w:rsidP="006D38C2">
      <w:pPr>
        <w:spacing w:after="0" w:line="240" w:lineRule="auto"/>
        <w:ind w:left="1440" w:hanging="720"/>
        <w:jc w:val="both"/>
        <w:rPr>
          <w:rFonts w:asciiTheme="minorHAnsi" w:hAnsiTheme="minorHAnsi" w:cstheme="minorHAnsi"/>
        </w:rPr>
      </w:pPr>
      <w:r>
        <w:rPr>
          <w:rFonts w:asciiTheme="minorHAnsi" w:hAnsiTheme="minorHAnsi" w:cstheme="minorHAnsi"/>
        </w:rPr>
        <w:t>8</w:t>
      </w:r>
      <w:r w:rsidR="006B29F0" w:rsidRPr="006D38C2">
        <w:rPr>
          <w:rFonts w:asciiTheme="minorHAnsi" w:hAnsiTheme="minorHAnsi" w:cstheme="minorHAnsi"/>
        </w:rPr>
        <w:t>.4.6</w:t>
      </w:r>
      <w:r w:rsidR="006B29F0" w:rsidRPr="006D38C2">
        <w:rPr>
          <w:rFonts w:asciiTheme="minorHAnsi" w:hAnsiTheme="minorHAnsi" w:cstheme="minorHAnsi"/>
        </w:rPr>
        <w:tab/>
        <w:t>the Summary Offences Act 1966 (Vic), in a manner that is obscene, indecent or uses threatening language and behaviour etc</w:t>
      </w:r>
      <w:r w:rsidR="006145C3">
        <w:rPr>
          <w:rFonts w:asciiTheme="minorHAnsi" w:hAnsiTheme="minorHAnsi" w:cstheme="minorHAnsi"/>
        </w:rPr>
        <w:t>.</w:t>
      </w:r>
    </w:p>
    <w:p w14:paraId="4C3F998A" w14:textId="4A7E6774" w:rsidR="006B29F0" w:rsidRPr="006D38C2" w:rsidRDefault="0001789D" w:rsidP="006D38C2">
      <w:pPr>
        <w:spacing w:after="0" w:line="240" w:lineRule="auto"/>
        <w:ind w:left="1440" w:hanging="720"/>
        <w:jc w:val="both"/>
        <w:rPr>
          <w:rFonts w:asciiTheme="minorHAnsi" w:hAnsiTheme="minorHAnsi" w:cstheme="minorHAnsi"/>
        </w:rPr>
      </w:pPr>
      <w:r>
        <w:rPr>
          <w:rFonts w:asciiTheme="minorHAnsi" w:hAnsiTheme="minorHAnsi" w:cstheme="minorHAnsi"/>
        </w:rPr>
        <w:t>8</w:t>
      </w:r>
      <w:r w:rsidR="006B29F0" w:rsidRPr="006D38C2">
        <w:rPr>
          <w:rFonts w:asciiTheme="minorHAnsi" w:hAnsiTheme="minorHAnsi" w:cstheme="minorHAnsi"/>
        </w:rPr>
        <w:t>.4.7</w:t>
      </w:r>
      <w:r w:rsidR="006B29F0" w:rsidRPr="006D38C2">
        <w:rPr>
          <w:rFonts w:asciiTheme="minorHAnsi" w:hAnsiTheme="minorHAnsi" w:cstheme="minorHAnsi"/>
        </w:rPr>
        <w:tab/>
        <w:t>the Crimes Act 1958 (Vic), in a manner that constitutes stalking</w:t>
      </w:r>
    </w:p>
    <w:p w14:paraId="3EF21122" w14:textId="6E53BD15" w:rsidR="006B29F0" w:rsidRDefault="0001789D" w:rsidP="001D5D59">
      <w:pPr>
        <w:spacing w:after="0" w:line="240" w:lineRule="auto"/>
        <w:ind w:left="1440" w:hanging="720"/>
        <w:jc w:val="both"/>
        <w:rPr>
          <w:rFonts w:asciiTheme="minorHAnsi" w:hAnsiTheme="minorHAnsi" w:cstheme="minorHAnsi"/>
        </w:rPr>
      </w:pPr>
      <w:r>
        <w:rPr>
          <w:rFonts w:asciiTheme="minorHAnsi" w:hAnsiTheme="minorHAnsi" w:cstheme="minorHAnsi"/>
        </w:rPr>
        <w:t>8</w:t>
      </w:r>
      <w:r w:rsidR="006B29F0" w:rsidRPr="006D38C2">
        <w:rPr>
          <w:rFonts w:asciiTheme="minorHAnsi" w:hAnsiTheme="minorHAnsi" w:cstheme="minorHAnsi"/>
        </w:rPr>
        <w:t>.4.8</w:t>
      </w:r>
      <w:r w:rsidR="006B29F0" w:rsidRPr="006D38C2">
        <w:rPr>
          <w:rFonts w:asciiTheme="minorHAnsi" w:hAnsiTheme="minorHAnsi" w:cstheme="minorHAnsi"/>
        </w:rPr>
        <w:tab/>
        <w:t>the Criminal Code Act 1995 (</w:t>
      </w:r>
      <w:proofErr w:type="spellStart"/>
      <w:r w:rsidR="006B29F0" w:rsidRPr="006D38C2">
        <w:rPr>
          <w:rFonts w:asciiTheme="minorHAnsi" w:hAnsiTheme="minorHAnsi" w:cstheme="minorHAnsi"/>
        </w:rPr>
        <w:t>Cth</w:t>
      </w:r>
      <w:proofErr w:type="spellEnd"/>
      <w:r w:rsidR="006B29F0" w:rsidRPr="006D38C2">
        <w:rPr>
          <w:rFonts w:asciiTheme="minorHAnsi" w:hAnsiTheme="minorHAnsi" w:cstheme="minorHAnsi"/>
        </w:rPr>
        <w:t>), in relation to the use of a carriage service to menace or harass.</w:t>
      </w:r>
    </w:p>
    <w:p w14:paraId="13448155" w14:textId="77777777" w:rsidR="005A7C72" w:rsidRPr="006D38C2" w:rsidRDefault="005A7C72" w:rsidP="006D38C2">
      <w:pPr>
        <w:spacing w:after="0" w:line="240" w:lineRule="auto"/>
        <w:ind w:left="1440" w:hanging="720"/>
        <w:jc w:val="both"/>
        <w:rPr>
          <w:rFonts w:asciiTheme="minorHAnsi" w:hAnsiTheme="minorHAnsi" w:cstheme="minorHAnsi"/>
        </w:rPr>
      </w:pPr>
    </w:p>
    <w:p w14:paraId="6AD82C7A" w14:textId="43D57FAB" w:rsidR="00063829" w:rsidRPr="006D38C2" w:rsidRDefault="005A7C72" w:rsidP="0054368F">
      <w:pPr>
        <w:pStyle w:val="ListParagraph"/>
        <w:spacing w:after="0" w:line="240" w:lineRule="auto"/>
        <w:ind w:left="788" w:hanging="431"/>
        <w:contextualSpacing w:val="0"/>
        <w:jc w:val="both"/>
        <w:rPr>
          <w:rFonts w:asciiTheme="minorHAnsi" w:hAnsiTheme="minorHAnsi" w:cstheme="minorHAnsi"/>
        </w:rPr>
      </w:pPr>
      <w:r>
        <w:rPr>
          <w:rFonts w:asciiTheme="minorHAnsi" w:hAnsiTheme="minorHAnsi" w:cstheme="minorHAnsi"/>
        </w:rPr>
        <w:t>8</w:t>
      </w:r>
      <w:r w:rsidR="006B29F0" w:rsidRPr="006D38C2">
        <w:rPr>
          <w:rFonts w:asciiTheme="minorHAnsi" w:hAnsiTheme="minorHAnsi" w:cstheme="minorHAnsi"/>
        </w:rPr>
        <w:t>.5</w:t>
      </w:r>
      <w:r w:rsidR="007157CB">
        <w:rPr>
          <w:rFonts w:asciiTheme="minorHAnsi" w:hAnsiTheme="minorHAnsi" w:cstheme="minorHAnsi"/>
        </w:rPr>
        <w:t>.</w:t>
      </w:r>
      <w:r w:rsidR="006B29F0" w:rsidRPr="006D38C2">
        <w:rPr>
          <w:rFonts w:asciiTheme="minorHAnsi" w:hAnsiTheme="minorHAnsi" w:cstheme="minorHAnsi"/>
        </w:rPr>
        <w:tab/>
        <w:t>Councillors shall not post content that creates a reasonable apprehension of bias in relation to matters to subject to, or potentially subject to, Council decisions.</w:t>
      </w:r>
    </w:p>
    <w:p w14:paraId="36397797" w14:textId="77777777" w:rsidR="001C5C8B" w:rsidRPr="00046410" w:rsidRDefault="001C5C8B" w:rsidP="006D38C2">
      <w:pPr>
        <w:spacing w:after="0" w:line="240" w:lineRule="auto"/>
        <w:ind w:left="357"/>
        <w:jc w:val="both"/>
        <w:rPr>
          <w:rFonts w:asciiTheme="minorHAnsi" w:hAnsiTheme="minorHAnsi" w:cstheme="minorHAnsi"/>
        </w:rPr>
      </w:pPr>
    </w:p>
    <w:p w14:paraId="3F345E6A" w14:textId="0F1B5704" w:rsidR="001C5C8B" w:rsidRPr="006D38C2" w:rsidRDefault="001C5C8B" w:rsidP="00F660EB">
      <w:pPr>
        <w:pStyle w:val="ListParagraph"/>
        <w:numPr>
          <w:ilvl w:val="0"/>
          <w:numId w:val="31"/>
        </w:numPr>
        <w:spacing w:after="0" w:line="240" w:lineRule="auto"/>
        <w:ind w:left="357" w:hanging="357"/>
        <w:jc w:val="both"/>
        <w:rPr>
          <w:rFonts w:asciiTheme="minorHAnsi" w:hAnsiTheme="minorHAnsi" w:cstheme="minorHAnsi"/>
          <w:b/>
          <w:sz w:val="24"/>
          <w:szCs w:val="24"/>
        </w:rPr>
      </w:pPr>
      <w:r w:rsidRPr="006D38C2">
        <w:rPr>
          <w:rFonts w:asciiTheme="minorHAnsi" w:hAnsiTheme="minorHAnsi" w:cstheme="minorHAnsi"/>
          <w:b/>
          <w:sz w:val="24"/>
          <w:szCs w:val="24"/>
        </w:rPr>
        <w:t>Customer requests</w:t>
      </w:r>
    </w:p>
    <w:p w14:paraId="1B3B5A1D" w14:textId="77777777" w:rsidR="00C668E3" w:rsidRPr="006D38C2" w:rsidRDefault="00C668E3" w:rsidP="006D38C2">
      <w:pPr>
        <w:pStyle w:val="ListParagraph"/>
        <w:spacing w:after="0" w:line="240" w:lineRule="auto"/>
        <w:ind w:left="540"/>
        <w:jc w:val="both"/>
        <w:rPr>
          <w:rFonts w:asciiTheme="minorHAnsi" w:hAnsiTheme="minorHAnsi" w:cstheme="minorHAnsi"/>
          <w:b/>
        </w:rPr>
      </w:pPr>
    </w:p>
    <w:p w14:paraId="1A7C9427" w14:textId="7A012945" w:rsidR="001C5C8B" w:rsidRDefault="001C5C8B" w:rsidP="006D38C2">
      <w:pPr>
        <w:spacing w:after="0" w:line="240" w:lineRule="auto"/>
        <w:ind w:left="788" w:hanging="431"/>
        <w:jc w:val="both"/>
        <w:rPr>
          <w:rFonts w:asciiTheme="minorHAnsi" w:hAnsiTheme="minorHAnsi" w:cstheme="minorHAnsi"/>
        </w:rPr>
      </w:pPr>
      <w:r w:rsidRPr="00046410">
        <w:rPr>
          <w:rFonts w:asciiTheme="minorHAnsi" w:hAnsiTheme="minorHAnsi" w:cstheme="minorHAnsi"/>
        </w:rPr>
        <w:t>9.1.</w:t>
      </w:r>
      <w:r w:rsidRPr="00046410">
        <w:rPr>
          <w:rFonts w:asciiTheme="minorHAnsi" w:hAnsiTheme="minorHAnsi" w:cstheme="minorHAnsi"/>
        </w:rPr>
        <w:tab/>
        <w:t>From time to time, Councillors may receive service requests, complaints, feedback or other correspondence intended for Council (customer requests) from members of the public via social media channels.</w:t>
      </w:r>
    </w:p>
    <w:p w14:paraId="7AF64D7E" w14:textId="77777777" w:rsidR="00C668E3" w:rsidRPr="00046410" w:rsidRDefault="00C668E3" w:rsidP="001C5C8B">
      <w:pPr>
        <w:spacing w:after="0" w:line="240" w:lineRule="auto"/>
        <w:jc w:val="both"/>
        <w:rPr>
          <w:rFonts w:asciiTheme="minorHAnsi" w:hAnsiTheme="minorHAnsi" w:cstheme="minorHAnsi"/>
        </w:rPr>
      </w:pPr>
    </w:p>
    <w:p w14:paraId="246B3144" w14:textId="23349CA6" w:rsidR="001C5C8B" w:rsidRDefault="0070722B" w:rsidP="006D38C2">
      <w:pPr>
        <w:spacing w:after="0" w:line="240" w:lineRule="auto"/>
        <w:ind w:left="788" w:hanging="431"/>
        <w:jc w:val="both"/>
        <w:rPr>
          <w:rFonts w:asciiTheme="minorHAnsi" w:hAnsiTheme="minorHAnsi" w:cstheme="minorHAnsi"/>
          <w:lang w:val="en-US"/>
        </w:rPr>
      </w:pPr>
      <w:r w:rsidRPr="00046410">
        <w:rPr>
          <w:rFonts w:asciiTheme="minorHAnsi" w:hAnsiTheme="minorHAnsi" w:cstheme="minorHAnsi"/>
        </w:rPr>
        <w:t xml:space="preserve">9.2. </w:t>
      </w:r>
      <w:r w:rsidRPr="00046410">
        <w:rPr>
          <w:rFonts w:asciiTheme="minorHAnsi" w:hAnsiTheme="minorHAnsi" w:cstheme="minorHAnsi"/>
          <w:lang w:val="en-US"/>
        </w:rPr>
        <w:t xml:space="preserve">Where it is reasonable and practical to do so, Council must collect personal information about an individual only from that individual, and not via a </w:t>
      </w:r>
      <w:proofErr w:type="spellStart"/>
      <w:r w:rsidR="007157CB">
        <w:rPr>
          <w:rFonts w:asciiTheme="minorHAnsi" w:hAnsiTheme="minorHAnsi" w:cstheme="minorHAnsi"/>
          <w:lang w:val="en-US"/>
        </w:rPr>
        <w:t>C</w:t>
      </w:r>
      <w:r w:rsidRPr="00046410">
        <w:rPr>
          <w:rFonts w:asciiTheme="minorHAnsi" w:hAnsiTheme="minorHAnsi" w:cstheme="minorHAnsi"/>
          <w:lang w:val="en-US"/>
        </w:rPr>
        <w:t>ouncillor</w:t>
      </w:r>
      <w:proofErr w:type="spellEnd"/>
      <w:r w:rsidRPr="00046410">
        <w:rPr>
          <w:rFonts w:asciiTheme="minorHAnsi" w:hAnsiTheme="minorHAnsi" w:cstheme="minorHAnsi"/>
          <w:lang w:val="en-US"/>
        </w:rPr>
        <w:t>. Councillors in receipt of customer requests:</w:t>
      </w:r>
    </w:p>
    <w:p w14:paraId="01A0AF9A" w14:textId="77777777" w:rsidR="005A7C72" w:rsidRPr="00046410" w:rsidRDefault="005A7C72" w:rsidP="001C5C8B">
      <w:pPr>
        <w:spacing w:after="0" w:line="240" w:lineRule="auto"/>
        <w:jc w:val="both"/>
        <w:rPr>
          <w:rFonts w:asciiTheme="minorHAnsi" w:hAnsiTheme="minorHAnsi" w:cstheme="minorHAnsi"/>
          <w:lang w:val="en-US"/>
        </w:rPr>
      </w:pPr>
    </w:p>
    <w:p w14:paraId="2E028A2B" w14:textId="15712DD2" w:rsidR="0070722B" w:rsidRPr="00046410" w:rsidRDefault="0070722B" w:rsidP="006D38C2">
      <w:pPr>
        <w:spacing w:after="0" w:line="240" w:lineRule="auto"/>
        <w:ind w:left="1440" w:hanging="720"/>
        <w:jc w:val="both"/>
        <w:rPr>
          <w:rFonts w:asciiTheme="minorHAnsi" w:hAnsiTheme="minorHAnsi" w:cstheme="minorHAnsi"/>
          <w:lang w:val="en-US"/>
        </w:rPr>
      </w:pPr>
      <w:r w:rsidRPr="00046410">
        <w:rPr>
          <w:rFonts w:asciiTheme="minorHAnsi" w:hAnsiTheme="minorHAnsi" w:cstheme="minorHAnsi"/>
          <w:lang w:val="en-US"/>
        </w:rPr>
        <w:t>9.2.1.</w:t>
      </w:r>
      <w:r w:rsidR="00CB3F5C">
        <w:rPr>
          <w:rFonts w:asciiTheme="minorHAnsi" w:hAnsiTheme="minorHAnsi" w:cstheme="minorHAnsi"/>
          <w:lang w:val="en-US"/>
        </w:rPr>
        <w:tab/>
      </w:r>
      <w:r w:rsidR="009328CF" w:rsidRPr="00046410">
        <w:rPr>
          <w:rFonts w:asciiTheme="minorHAnsi" w:hAnsiTheme="minorHAnsi" w:cstheme="minorHAnsi"/>
          <w:lang w:val="en-US"/>
        </w:rPr>
        <w:t xml:space="preserve">may pass on customer requests that do not contain personal information to Council’s </w:t>
      </w:r>
      <w:proofErr w:type="spellStart"/>
      <w:r w:rsidR="009328CF" w:rsidRPr="00046410">
        <w:rPr>
          <w:rFonts w:asciiTheme="minorHAnsi" w:hAnsiTheme="minorHAnsi" w:cstheme="minorHAnsi"/>
          <w:lang w:val="en-US"/>
        </w:rPr>
        <w:t>centralised</w:t>
      </w:r>
      <w:proofErr w:type="spellEnd"/>
      <w:r w:rsidR="009328CF" w:rsidRPr="00046410">
        <w:rPr>
          <w:rFonts w:asciiTheme="minorHAnsi" w:hAnsiTheme="minorHAnsi" w:cstheme="minorHAnsi"/>
          <w:lang w:val="en-US"/>
        </w:rPr>
        <w:t xml:space="preserve"> customer request handling process</w:t>
      </w:r>
    </w:p>
    <w:p w14:paraId="4595D0C5" w14:textId="6A54CF29" w:rsidR="009328CF" w:rsidRPr="00046410" w:rsidRDefault="009328CF" w:rsidP="006D38C2">
      <w:pPr>
        <w:spacing w:after="0" w:line="240" w:lineRule="auto"/>
        <w:ind w:left="1440" w:hanging="720"/>
        <w:jc w:val="both"/>
        <w:rPr>
          <w:rFonts w:asciiTheme="minorHAnsi" w:hAnsiTheme="minorHAnsi" w:cstheme="minorHAnsi"/>
          <w:lang w:val="en-US"/>
        </w:rPr>
      </w:pPr>
      <w:r w:rsidRPr="00046410">
        <w:rPr>
          <w:rFonts w:asciiTheme="minorHAnsi" w:hAnsiTheme="minorHAnsi" w:cstheme="minorHAnsi"/>
          <w:lang w:val="en-US"/>
        </w:rPr>
        <w:lastRenderedPageBreak/>
        <w:t>9.2.2.</w:t>
      </w:r>
      <w:r w:rsidRPr="00046410">
        <w:rPr>
          <w:rFonts w:asciiTheme="minorHAnsi" w:hAnsiTheme="minorHAnsi" w:cstheme="minorHAnsi"/>
          <w:lang w:val="en-US"/>
        </w:rPr>
        <w:tab/>
        <w:t xml:space="preserve">may seek permission from the customer to pass on their personal details to </w:t>
      </w:r>
      <w:r w:rsidR="00261E03">
        <w:rPr>
          <w:rFonts w:asciiTheme="minorHAnsi" w:hAnsiTheme="minorHAnsi" w:cstheme="minorHAnsi"/>
          <w:lang w:val="en-US"/>
        </w:rPr>
        <w:t>C</w:t>
      </w:r>
      <w:r w:rsidRPr="00046410">
        <w:rPr>
          <w:rFonts w:asciiTheme="minorHAnsi" w:hAnsiTheme="minorHAnsi" w:cstheme="minorHAnsi"/>
          <w:lang w:val="en-US"/>
        </w:rPr>
        <w:t xml:space="preserve">ouncil along with their customer request and, once permission is received, pass on the request together with the permission to Council’s </w:t>
      </w:r>
      <w:proofErr w:type="spellStart"/>
      <w:r w:rsidRPr="00046410">
        <w:rPr>
          <w:rFonts w:asciiTheme="minorHAnsi" w:hAnsiTheme="minorHAnsi" w:cstheme="minorHAnsi"/>
          <w:lang w:val="en-US"/>
        </w:rPr>
        <w:t>centralised</w:t>
      </w:r>
      <w:proofErr w:type="spellEnd"/>
      <w:r w:rsidR="00CB3F5C">
        <w:rPr>
          <w:rFonts w:asciiTheme="minorHAnsi" w:hAnsiTheme="minorHAnsi" w:cstheme="minorHAnsi"/>
          <w:lang w:val="en-US"/>
        </w:rPr>
        <w:t xml:space="preserve"> customer request handling process</w:t>
      </w:r>
    </w:p>
    <w:p w14:paraId="1F76DCAD" w14:textId="372138E6" w:rsidR="009328CF" w:rsidRPr="00046410" w:rsidRDefault="009328CF" w:rsidP="006D38C2">
      <w:pPr>
        <w:spacing w:after="0" w:line="240" w:lineRule="auto"/>
        <w:ind w:left="1440" w:hanging="720"/>
        <w:jc w:val="both"/>
        <w:rPr>
          <w:rFonts w:asciiTheme="minorHAnsi" w:hAnsiTheme="minorHAnsi" w:cstheme="minorHAnsi"/>
          <w:lang w:val="en-US"/>
        </w:rPr>
      </w:pPr>
      <w:r w:rsidRPr="00046410">
        <w:rPr>
          <w:rFonts w:asciiTheme="minorHAnsi" w:hAnsiTheme="minorHAnsi" w:cstheme="minorHAnsi"/>
          <w:lang w:val="en-US"/>
        </w:rPr>
        <w:t>9.2.3.</w:t>
      </w:r>
      <w:r w:rsidRPr="00046410">
        <w:rPr>
          <w:rFonts w:asciiTheme="minorHAnsi" w:hAnsiTheme="minorHAnsi" w:cstheme="minorHAnsi"/>
          <w:lang w:val="en-US"/>
        </w:rPr>
        <w:tab/>
        <w:t>shall not otherwise pass on customer requests that contain personal information</w:t>
      </w:r>
    </w:p>
    <w:p w14:paraId="3BCFD581" w14:textId="5E4DF4CB" w:rsidR="009328CF" w:rsidRPr="00046410" w:rsidRDefault="009328CF" w:rsidP="006D38C2">
      <w:pPr>
        <w:spacing w:after="0" w:line="240" w:lineRule="auto"/>
        <w:ind w:left="1440" w:hanging="720"/>
        <w:jc w:val="both"/>
        <w:rPr>
          <w:rFonts w:asciiTheme="minorHAnsi" w:hAnsiTheme="minorHAnsi" w:cstheme="minorHAnsi"/>
          <w:lang w:val="en-US"/>
        </w:rPr>
      </w:pPr>
      <w:r w:rsidRPr="00046410">
        <w:rPr>
          <w:rFonts w:asciiTheme="minorHAnsi" w:hAnsiTheme="minorHAnsi" w:cstheme="minorHAnsi"/>
          <w:lang w:val="en-US"/>
        </w:rPr>
        <w:t>9.2.4.</w:t>
      </w:r>
      <w:r w:rsidRPr="00046410">
        <w:rPr>
          <w:rFonts w:asciiTheme="minorHAnsi" w:hAnsiTheme="minorHAnsi" w:cstheme="minorHAnsi"/>
          <w:lang w:val="en-US"/>
        </w:rPr>
        <w:tab/>
        <w:t>may refer a customer to Council’s website which sets out the official</w:t>
      </w:r>
      <w:r w:rsidR="00C51F9F">
        <w:rPr>
          <w:rFonts w:asciiTheme="minorHAnsi" w:hAnsiTheme="minorHAnsi" w:cstheme="minorHAnsi"/>
          <w:lang w:val="en-US"/>
        </w:rPr>
        <w:t xml:space="preserve"> </w:t>
      </w:r>
      <w:r w:rsidRPr="00046410">
        <w:rPr>
          <w:rFonts w:asciiTheme="minorHAnsi" w:hAnsiTheme="minorHAnsi" w:cstheme="minorHAnsi"/>
          <w:lang w:val="en-US"/>
        </w:rPr>
        <w:t>communication channels and contains information about Council’s privacy obligations and the handling of personal and health information.</w:t>
      </w:r>
    </w:p>
    <w:p w14:paraId="296CCAB1" w14:textId="77777777" w:rsidR="00C668E3" w:rsidRDefault="00C668E3" w:rsidP="009328CF">
      <w:pPr>
        <w:spacing w:after="0" w:line="240" w:lineRule="auto"/>
        <w:jc w:val="both"/>
        <w:rPr>
          <w:rFonts w:asciiTheme="minorHAnsi" w:hAnsiTheme="minorHAnsi" w:cstheme="minorHAnsi"/>
          <w:lang w:val="en-US"/>
        </w:rPr>
      </w:pPr>
    </w:p>
    <w:p w14:paraId="601B85D5" w14:textId="4A3EF233" w:rsidR="009328CF" w:rsidRPr="00046410" w:rsidRDefault="003F3744" w:rsidP="006D38C2">
      <w:pPr>
        <w:spacing w:after="0" w:line="240" w:lineRule="auto"/>
        <w:ind w:left="788" w:hanging="431"/>
        <w:jc w:val="both"/>
        <w:rPr>
          <w:rFonts w:asciiTheme="minorHAnsi" w:hAnsiTheme="minorHAnsi" w:cstheme="minorHAnsi"/>
          <w:lang w:val="en-US"/>
        </w:rPr>
      </w:pPr>
      <w:r w:rsidRPr="00046410">
        <w:rPr>
          <w:rFonts w:asciiTheme="minorHAnsi" w:hAnsiTheme="minorHAnsi" w:cstheme="minorHAnsi"/>
          <w:lang w:val="en-US"/>
        </w:rPr>
        <w:t>9.3.</w:t>
      </w:r>
      <w:r w:rsidR="00C51F9F">
        <w:rPr>
          <w:rFonts w:asciiTheme="minorHAnsi" w:hAnsiTheme="minorHAnsi" w:cstheme="minorHAnsi"/>
          <w:lang w:val="en-US"/>
        </w:rPr>
        <w:tab/>
      </w:r>
      <w:r w:rsidRPr="00046410">
        <w:rPr>
          <w:rFonts w:asciiTheme="minorHAnsi" w:hAnsiTheme="minorHAnsi" w:cstheme="minorHAnsi"/>
          <w:lang w:val="en-US"/>
        </w:rPr>
        <w:t>Councillors shall not solicit customer requests or otherwise encourage members of the public to bypass Council’s official communication channels.</w:t>
      </w:r>
    </w:p>
    <w:p w14:paraId="4547ABA7" w14:textId="77777777" w:rsidR="003F3744" w:rsidRPr="00046410" w:rsidRDefault="003F3744" w:rsidP="009328CF">
      <w:pPr>
        <w:spacing w:after="0" w:line="240" w:lineRule="auto"/>
        <w:jc w:val="both"/>
        <w:rPr>
          <w:rFonts w:asciiTheme="minorHAnsi" w:hAnsiTheme="minorHAnsi" w:cstheme="minorHAnsi"/>
          <w:lang w:val="en-US"/>
        </w:rPr>
      </w:pPr>
    </w:p>
    <w:p w14:paraId="742111C7" w14:textId="63E97D62" w:rsidR="003F3744" w:rsidRPr="006D38C2" w:rsidRDefault="00D54CEA" w:rsidP="00F660EB">
      <w:pPr>
        <w:pStyle w:val="ListParagraph"/>
        <w:keepNext/>
        <w:keepLines/>
        <w:numPr>
          <w:ilvl w:val="0"/>
          <w:numId w:val="31"/>
        </w:numPr>
        <w:spacing w:after="0" w:line="240" w:lineRule="auto"/>
        <w:ind w:left="357" w:hanging="357"/>
        <w:jc w:val="both"/>
        <w:rPr>
          <w:rFonts w:asciiTheme="minorHAnsi" w:hAnsiTheme="minorHAnsi" w:cstheme="minorHAnsi"/>
          <w:b/>
          <w:sz w:val="24"/>
          <w:szCs w:val="24"/>
        </w:rPr>
      </w:pPr>
      <w:r w:rsidRPr="006D38C2">
        <w:rPr>
          <w:rFonts w:asciiTheme="minorHAnsi" w:hAnsiTheme="minorHAnsi" w:cstheme="minorHAnsi"/>
          <w:b/>
          <w:sz w:val="24"/>
          <w:szCs w:val="24"/>
        </w:rPr>
        <w:t>Moderation of community content</w:t>
      </w:r>
    </w:p>
    <w:p w14:paraId="31D66BB1" w14:textId="77777777" w:rsidR="00C668E3" w:rsidRDefault="00C668E3" w:rsidP="009B516A">
      <w:pPr>
        <w:keepNext/>
        <w:keepLines/>
        <w:spacing w:after="0" w:line="240" w:lineRule="auto"/>
        <w:jc w:val="both"/>
        <w:rPr>
          <w:rFonts w:asciiTheme="minorHAnsi" w:hAnsiTheme="minorHAnsi" w:cstheme="minorHAnsi"/>
        </w:rPr>
      </w:pPr>
    </w:p>
    <w:p w14:paraId="20168E5A" w14:textId="6E9DABD8" w:rsidR="00D54CEA" w:rsidRPr="00046410" w:rsidRDefault="00D54CEA" w:rsidP="009B516A">
      <w:pPr>
        <w:keepNext/>
        <w:keepLines/>
        <w:spacing w:after="0" w:line="240" w:lineRule="auto"/>
        <w:ind w:left="924" w:hanging="567"/>
        <w:jc w:val="both"/>
        <w:rPr>
          <w:rFonts w:asciiTheme="minorHAnsi" w:hAnsiTheme="minorHAnsi" w:cstheme="minorHAnsi"/>
        </w:rPr>
      </w:pPr>
      <w:r w:rsidRPr="00046410">
        <w:rPr>
          <w:rFonts w:asciiTheme="minorHAnsi" w:hAnsiTheme="minorHAnsi" w:cstheme="minorHAnsi"/>
        </w:rPr>
        <w:t>10.1.</w:t>
      </w:r>
      <w:r w:rsidRPr="00046410">
        <w:rPr>
          <w:rFonts w:asciiTheme="minorHAnsi" w:hAnsiTheme="minorHAnsi" w:cstheme="minorHAnsi"/>
        </w:rPr>
        <w:tab/>
        <w:t>Councillors have an absolute right to moderate community content on their social media platforms, including comments, reactions and other contributions.</w:t>
      </w:r>
    </w:p>
    <w:p w14:paraId="16407EFC" w14:textId="77777777" w:rsidR="00C668E3" w:rsidRDefault="00C668E3" w:rsidP="00D54CEA">
      <w:pPr>
        <w:spacing w:after="0" w:line="240" w:lineRule="auto"/>
        <w:jc w:val="both"/>
        <w:rPr>
          <w:rFonts w:asciiTheme="minorHAnsi" w:hAnsiTheme="minorHAnsi" w:cstheme="minorHAnsi"/>
        </w:rPr>
      </w:pPr>
    </w:p>
    <w:p w14:paraId="1C5FDAC7" w14:textId="11B2DFCD" w:rsidR="00D54CEA" w:rsidRPr="00046410" w:rsidRDefault="00D54CEA" w:rsidP="006D38C2">
      <w:pPr>
        <w:spacing w:after="0" w:line="240" w:lineRule="auto"/>
        <w:ind w:left="924" w:hanging="567"/>
        <w:jc w:val="both"/>
        <w:rPr>
          <w:rFonts w:asciiTheme="minorHAnsi" w:hAnsiTheme="minorHAnsi" w:cstheme="minorHAnsi"/>
        </w:rPr>
      </w:pPr>
      <w:r w:rsidRPr="00046410">
        <w:rPr>
          <w:rFonts w:asciiTheme="minorHAnsi" w:hAnsiTheme="minorHAnsi" w:cstheme="minorHAnsi"/>
        </w:rPr>
        <w:t>10.2.</w:t>
      </w:r>
      <w:r w:rsidRPr="00046410">
        <w:rPr>
          <w:rFonts w:asciiTheme="minorHAnsi" w:hAnsiTheme="minorHAnsi" w:cstheme="minorHAnsi"/>
        </w:rPr>
        <w:tab/>
        <w:t>Councillors must remove community content that, if published by the Councillor, would be contrary to the Model Councillor Code of Conduct.</w:t>
      </w:r>
    </w:p>
    <w:p w14:paraId="598ACDC5" w14:textId="77777777" w:rsidR="00C668E3" w:rsidRDefault="00C668E3" w:rsidP="00D54CEA">
      <w:pPr>
        <w:spacing w:after="0" w:line="240" w:lineRule="auto"/>
        <w:jc w:val="both"/>
        <w:rPr>
          <w:rFonts w:asciiTheme="minorHAnsi" w:hAnsiTheme="minorHAnsi" w:cstheme="minorHAnsi"/>
        </w:rPr>
      </w:pPr>
    </w:p>
    <w:p w14:paraId="70734B55" w14:textId="181E32AD" w:rsidR="00D54CEA" w:rsidRPr="00046410" w:rsidRDefault="00D54CEA" w:rsidP="006D38C2">
      <w:pPr>
        <w:spacing w:after="0" w:line="240" w:lineRule="auto"/>
        <w:ind w:left="924" w:hanging="567"/>
        <w:jc w:val="both"/>
        <w:rPr>
          <w:rFonts w:asciiTheme="minorHAnsi" w:hAnsiTheme="minorHAnsi" w:cstheme="minorHAnsi"/>
        </w:rPr>
      </w:pPr>
      <w:r w:rsidRPr="00046410">
        <w:rPr>
          <w:rFonts w:asciiTheme="minorHAnsi" w:hAnsiTheme="minorHAnsi" w:cstheme="minorHAnsi"/>
        </w:rPr>
        <w:t>10.3.</w:t>
      </w:r>
      <w:r w:rsidRPr="00046410">
        <w:rPr>
          <w:rFonts w:asciiTheme="minorHAnsi" w:hAnsiTheme="minorHAnsi" w:cstheme="minorHAnsi"/>
        </w:rPr>
        <w:tab/>
        <w:t>Councillors have an absolute right to block or ban persons from their social media platform at their sole discretion.</w:t>
      </w:r>
    </w:p>
    <w:p w14:paraId="5CE18CD5" w14:textId="77777777" w:rsidR="00AE2EC2" w:rsidRPr="006D38C2" w:rsidRDefault="00AE2EC2" w:rsidP="00D54CEA">
      <w:pPr>
        <w:spacing w:after="0" w:line="240" w:lineRule="auto"/>
        <w:jc w:val="both"/>
        <w:rPr>
          <w:rFonts w:asciiTheme="minorHAnsi" w:hAnsiTheme="minorHAnsi" w:cstheme="minorHAnsi"/>
          <w:b/>
        </w:rPr>
      </w:pPr>
    </w:p>
    <w:p w14:paraId="7D5D3AAC" w14:textId="42EEBAE3" w:rsidR="00AE2EC2" w:rsidRPr="006D38C2" w:rsidRDefault="00AE2EC2" w:rsidP="006D38C2">
      <w:pPr>
        <w:pStyle w:val="ListParagraph"/>
        <w:numPr>
          <w:ilvl w:val="0"/>
          <w:numId w:val="31"/>
        </w:numPr>
        <w:spacing w:after="0" w:line="240" w:lineRule="auto"/>
        <w:ind w:left="357" w:hanging="357"/>
        <w:contextualSpacing w:val="0"/>
        <w:jc w:val="both"/>
        <w:rPr>
          <w:rFonts w:asciiTheme="minorHAnsi" w:hAnsiTheme="minorHAnsi" w:cstheme="minorHAnsi"/>
          <w:b/>
          <w:sz w:val="24"/>
          <w:szCs w:val="24"/>
        </w:rPr>
      </w:pPr>
      <w:r w:rsidRPr="006D38C2">
        <w:rPr>
          <w:rFonts w:asciiTheme="minorHAnsi" w:hAnsiTheme="minorHAnsi" w:cstheme="minorHAnsi"/>
          <w:b/>
          <w:sz w:val="24"/>
          <w:szCs w:val="24"/>
        </w:rPr>
        <w:t>Recording keeping</w:t>
      </w:r>
    </w:p>
    <w:p w14:paraId="56BD7A35" w14:textId="77777777" w:rsidR="00C668E3" w:rsidRDefault="00C668E3" w:rsidP="006D38C2">
      <w:pPr>
        <w:pStyle w:val="ListParagraph"/>
        <w:spacing w:after="0" w:line="240" w:lineRule="auto"/>
        <w:ind w:left="540"/>
        <w:contextualSpacing w:val="0"/>
        <w:jc w:val="both"/>
        <w:rPr>
          <w:rFonts w:asciiTheme="minorHAnsi" w:hAnsiTheme="minorHAnsi" w:cstheme="minorHAnsi"/>
        </w:rPr>
      </w:pPr>
    </w:p>
    <w:p w14:paraId="4E0BC636" w14:textId="71303F9C" w:rsidR="00407941" w:rsidRDefault="00407941" w:rsidP="006D38C2">
      <w:pPr>
        <w:pStyle w:val="ListParagraph"/>
        <w:numPr>
          <w:ilvl w:val="1"/>
          <w:numId w:val="32"/>
        </w:numPr>
        <w:spacing w:after="0" w:line="240" w:lineRule="auto"/>
        <w:ind w:left="924" w:hanging="567"/>
        <w:contextualSpacing w:val="0"/>
        <w:jc w:val="both"/>
        <w:rPr>
          <w:rFonts w:asciiTheme="minorHAnsi" w:hAnsiTheme="minorHAnsi" w:cstheme="minorHAnsi"/>
          <w:lang w:val="en-US"/>
        </w:rPr>
      </w:pPr>
      <w:r w:rsidRPr="00046410">
        <w:rPr>
          <w:rFonts w:asciiTheme="minorHAnsi" w:hAnsiTheme="minorHAnsi" w:cstheme="minorHAnsi"/>
          <w:lang w:val="en-US"/>
        </w:rPr>
        <w:t xml:space="preserve">Documents made or received by </w:t>
      </w:r>
      <w:r w:rsidR="006D73EB">
        <w:rPr>
          <w:rFonts w:asciiTheme="minorHAnsi" w:hAnsiTheme="minorHAnsi" w:cstheme="minorHAnsi"/>
          <w:lang w:val="en-US"/>
        </w:rPr>
        <w:t>C</w:t>
      </w:r>
      <w:r w:rsidRPr="00046410">
        <w:rPr>
          <w:rFonts w:asciiTheme="minorHAnsi" w:hAnsiTheme="minorHAnsi" w:cstheme="minorHAnsi"/>
          <w:lang w:val="en-US"/>
        </w:rPr>
        <w:t>ouncillors are not public records (regardless of the content) unless they are then received by an employee of the Council.</w:t>
      </w:r>
    </w:p>
    <w:p w14:paraId="086BF782" w14:textId="69054459" w:rsidR="004F1F3D" w:rsidRDefault="00407941" w:rsidP="006D38C2">
      <w:pPr>
        <w:pStyle w:val="ListParagraph"/>
        <w:numPr>
          <w:ilvl w:val="1"/>
          <w:numId w:val="32"/>
        </w:numPr>
        <w:spacing w:after="0" w:line="240" w:lineRule="auto"/>
        <w:ind w:left="924" w:hanging="567"/>
        <w:contextualSpacing w:val="0"/>
        <w:jc w:val="both"/>
        <w:rPr>
          <w:rFonts w:asciiTheme="minorHAnsi" w:hAnsiTheme="minorHAnsi" w:cstheme="minorHAnsi"/>
          <w:lang w:val="en-US"/>
        </w:rPr>
      </w:pPr>
      <w:r w:rsidRPr="00046410">
        <w:rPr>
          <w:rFonts w:asciiTheme="minorHAnsi" w:hAnsiTheme="minorHAnsi" w:cstheme="minorHAnsi"/>
          <w:lang w:val="en-US"/>
        </w:rPr>
        <w:t>Councillors are not required to maintain records of social media content for record-keeping purposes.</w:t>
      </w:r>
    </w:p>
    <w:p w14:paraId="7871E8D1" w14:textId="77777777" w:rsidR="004F1F3D" w:rsidRPr="006D38C2" w:rsidRDefault="004F1F3D" w:rsidP="006D38C2">
      <w:pPr>
        <w:spacing w:after="0" w:line="240" w:lineRule="auto"/>
        <w:jc w:val="both"/>
        <w:rPr>
          <w:rFonts w:asciiTheme="minorHAnsi" w:hAnsiTheme="minorHAnsi" w:cstheme="minorHAnsi"/>
          <w:lang w:val="en-US"/>
        </w:rPr>
      </w:pPr>
    </w:p>
    <w:p w14:paraId="780654C3" w14:textId="28DC6A42" w:rsidR="00AE2EC2" w:rsidRPr="006D38C2" w:rsidRDefault="00AE2EC2" w:rsidP="006D38C2">
      <w:pPr>
        <w:pStyle w:val="ListParagraph"/>
        <w:numPr>
          <w:ilvl w:val="0"/>
          <w:numId w:val="32"/>
        </w:numPr>
        <w:spacing w:after="0" w:line="240" w:lineRule="auto"/>
        <w:ind w:left="357" w:hanging="357"/>
        <w:contextualSpacing w:val="0"/>
        <w:jc w:val="both"/>
        <w:rPr>
          <w:rFonts w:asciiTheme="minorHAnsi" w:hAnsiTheme="minorHAnsi" w:cstheme="minorHAnsi"/>
          <w:b/>
          <w:sz w:val="24"/>
          <w:szCs w:val="24"/>
        </w:rPr>
      </w:pPr>
      <w:r w:rsidRPr="006D38C2">
        <w:rPr>
          <w:rFonts w:asciiTheme="minorHAnsi" w:hAnsiTheme="minorHAnsi" w:cstheme="minorHAnsi"/>
          <w:b/>
          <w:sz w:val="24"/>
          <w:szCs w:val="24"/>
        </w:rPr>
        <w:t>Clarification statements</w:t>
      </w:r>
    </w:p>
    <w:p w14:paraId="65144014" w14:textId="77777777" w:rsidR="004F1F3D" w:rsidRDefault="004F1F3D">
      <w:pPr>
        <w:pStyle w:val="ListParagraph"/>
        <w:spacing w:after="0" w:line="240" w:lineRule="auto"/>
        <w:ind w:left="540"/>
        <w:jc w:val="both"/>
        <w:rPr>
          <w:rFonts w:asciiTheme="minorHAnsi" w:hAnsiTheme="minorHAnsi" w:cstheme="minorHAnsi"/>
        </w:rPr>
      </w:pPr>
    </w:p>
    <w:p w14:paraId="62D95B95" w14:textId="1C3669DD" w:rsidR="00762447" w:rsidRDefault="00762447" w:rsidP="006D38C2">
      <w:pPr>
        <w:pStyle w:val="ListParagraph"/>
        <w:numPr>
          <w:ilvl w:val="1"/>
          <w:numId w:val="32"/>
        </w:numPr>
        <w:spacing w:after="0" w:line="240" w:lineRule="auto"/>
        <w:ind w:left="924" w:hanging="567"/>
        <w:contextualSpacing w:val="0"/>
        <w:jc w:val="both"/>
        <w:rPr>
          <w:rFonts w:asciiTheme="minorHAnsi" w:hAnsiTheme="minorHAnsi" w:cstheme="minorHAnsi"/>
        </w:rPr>
      </w:pPr>
      <w:r w:rsidRPr="00046410">
        <w:rPr>
          <w:rFonts w:asciiTheme="minorHAnsi" w:hAnsiTheme="minorHAnsi" w:cstheme="minorHAnsi"/>
        </w:rPr>
        <w:t>Councillors who maintain a social media presence must ensure their profile clarifies that their social media presence is not an official platform of the Council. For example:</w:t>
      </w:r>
    </w:p>
    <w:p w14:paraId="218575B7" w14:textId="77777777" w:rsidR="00DB111D" w:rsidRPr="00046410" w:rsidRDefault="00DB111D" w:rsidP="006D38C2">
      <w:pPr>
        <w:pStyle w:val="ListParagraph"/>
        <w:spacing w:after="0" w:line="240" w:lineRule="auto"/>
        <w:ind w:left="1234"/>
        <w:jc w:val="both"/>
        <w:rPr>
          <w:rFonts w:asciiTheme="minorHAnsi" w:hAnsiTheme="minorHAnsi" w:cstheme="minorHAnsi"/>
        </w:rPr>
      </w:pPr>
    </w:p>
    <w:p w14:paraId="479B5EFC" w14:textId="18EA7499" w:rsidR="00762447" w:rsidRPr="00046410" w:rsidRDefault="00762447" w:rsidP="006D38C2">
      <w:pPr>
        <w:pStyle w:val="ListParagraph"/>
        <w:spacing w:after="0" w:line="240" w:lineRule="auto"/>
        <w:ind w:left="964"/>
        <w:jc w:val="both"/>
        <w:rPr>
          <w:rFonts w:asciiTheme="minorHAnsi" w:hAnsiTheme="minorHAnsi" w:cstheme="minorHAnsi"/>
        </w:rPr>
      </w:pPr>
      <w:r w:rsidRPr="00046410">
        <w:rPr>
          <w:rFonts w:asciiTheme="minorHAnsi" w:hAnsiTheme="minorHAnsi" w:cstheme="minorHAnsi"/>
        </w:rPr>
        <w:t xml:space="preserve">“This page is hosted by me in my capacity as an individual. This is not an official page of </w:t>
      </w:r>
      <w:r w:rsidR="006D73EB">
        <w:rPr>
          <w:rFonts w:asciiTheme="minorHAnsi" w:hAnsiTheme="minorHAnsi" w:cstheme="minorHAnsi"/>
        </w:rPr>
        <w:t>Moorabool Shire Council</w:t>
      </w:r>
      <w:r w:rsidRPr="00046410">
        <w:rPr>
          <w:rFonts w:asciiTheme="minorHAnsi" w:hAnsiTheme="minorHAnsi" w:cstheme="minorHAnsi"/>
        </w:rPr>
        <w:t xml:space="preserve"> and should not be used for making service or maintenance requests or otherwise contacting Council. Council can be contacted at </w:t>
      </w:r>
      <w:hyperlink r:id="rId11" w:history="1">
        <w:r w:rsidR="006D73EB" w:rsidRPr="002347F2">
          <w:rPr>
            <w:rStyle w:val="Hyperlink"/>
            <w:rFonts w:asciiTheme="minorHAnsi" w:hAnsiTheme="minorHAnsi" w:cstheme="minorHAnsi"/>
          </w:rPr>
          <w:t>moorabool.vic.gov.au</w:t>
        </w:r>
      </w:hyperlink>
      <w:r w:rsidR="006D73EB">
        <w:rPr>
          <w:rFonts w:asciiTheme="minorHAnsi" w:hAnsiTheme="minorHAnsi" w:cstheme="minorHAnsi"/>
        </w:rPr>
        <w:t xml:space="preserve"> or (03) 5366 7100</w:t>
      </w:r>
      <w:r w:rsidRPr="00046410">
        <w:rPr>
          <w:rFonts w:asciiTheme="minorHAnsi" w:hAnsiTheme="minorHAnsi" w:cstheme="minorHAnsi"/>
        </w:rPr>
        <w:t>.”</w:t>
      </w:r>
    </w:p>
    <w:p w14:paraId="669ED4CA" w14:textId="77777777" w:rsidR="004F1F3D" w:rsidRDefault="004F1F3D" w:rsidP="006D38C2">
      <w:pPr>
        <w:pStyle w:val="ListParagraph"/>
        <w:spacing w:after="0" w:line="240" w:lineRule="auto"/>
        <w:ind w:left="1170"/>
        <w:jc w:val="both"/>
        <w:rPr>
          <w:rFonts w:asciiTheme="minorHAnsi" w:hAnsiTheme="minorHAnsi" w:cstheme="minorHAnsi"/>
        </w:rPr>
      </w:pPr>
    </w:p>
    <w:p w14:paraId="2E97CD0E" w14:textId="75B61DB6" w:rsidR="00762447" w:rsidRDefault="00762447" w:rsidP="006D38C2">
      <w:pPr>
        <w:pStyle w:val="ListParagraph"/>
        <w:numPr>
          <w:ilvl w:val="1"/>
          <w:numId w:val="32"/>
        </w:numPr>
        <w:spacing w:after="0" w:line="240" w:lineRule="auto"/>
        <w:ind w:left="924" w:hanging="567"/>
        <w:contextualSpacing w:val="0"/>
        <w:jc w:val="both"/>
        <w:rPr>
          <w:rFonts w:asciiTheme="minorHAnsi" w:hAnsiTheme="minorHAnsi" w:cstheme="minorHAnsi"/>
        </w:rPr>
      </w:pPr>
      <w:r w:rsidRPr="00046410">
        <w:rPr>
          <w:rFonts w:asciiTheme="minorHAnsi" w:hAnsiTheme="minorHAnsi" w:cstheme="minorHAnsi"/>
        </w:rPr>
        <w:t>Councillors who use their social media presence to comment on Council matters must ensure their profile makes it clear that they are speaking in an individual capacity, and not on behalf of the Council. For example:</w:t>
      </w:r>
    </w:p>
    <w:p w14:paraId="37763236" w14:textId="77777777" w:rsidR="00DB111D" w:rsidRPr="00046410" w:rsidRDefault="00DB111D" w:rsidP="006D38C2">
      <w:pPr>
        <w:pStyle w:val="ListParagraph"/>
        <w:spacing w:after="0" w:line="240" w:lineRule="auto"/>
        <w:ind w:left="1234"/>
        <w:jc w:val="both"/>
        <w:rPr>
          <w:rFonts w:asciiTheme="minorHAnsi" w:hAnsiTheme="minorHAnsi" w:cstheme="minorHAnsi"/>
        </w:rPr>
      </w:pPr>
    </w:p>
    <w:p w14:paraId="434B86A5" w14:textId="74E9B793" w:rsidR="008A1BB8" w:rsidRDefault="008A1BB8" w:rsidP="006D38C2">
      <w:pPr>
        <w:pStyle w:val="ListParagraph"/>
        <w:spacing w:after="0" w:line="240" w:lineRule="auto"/>
        <w:ind w:left="964"/>
        <w:contextualSpacing w:val="0"/>
        <w:jc w:val="both"/>
        <w:rPr>
          <w:rFonts w:asciiTheme="minorHAnsi" w:hAnsiTheme="minorHAnsi" w:cstheme="minorHAnsi"/>
        </w:rPr>
      </w:pPr>
      <w:r w:rsidRPr="00046410">
        <w:rPr>
          <w:rFonts w:asciiTheme="minorHAnsi" w:hAnsiTheme="minorHAnsi" w:cstheme="minorHAnsi"/>
        </w:rPr>
        <w:t xml:space="preserve">“The views expressed made on this social media platform are my own and not that of </w:t>
      </w:r>
      <w:r w:rsidR="006D73EB">
        <w:rPr>
          <w:rFonts w:asciiTheme="minorHAnsi" w:hAnsiTheme="minorHAnsi" w:cstheme="minorHAnsi"/>
        </w:rPr>
        <w:t>Moorabool Shire</w:t>
      </w:r>
      <w:r w:rsidRPr="00046410">
        <w:rPr>
          <w:rFonts w:asciiTheme="minorHAnsi" w:hAnsiTheme="minorHAnsi" w:cstheme="minorHAnsi"/>
        </w:rPr>
        <w:t xml:space="preserve"> </w:t>
      </w:r>
      <w:proofErr w:type="gramStart"/>
      <w:r w:rsidRPr="00046410">
        <w:rPr>
          <w:rFonts w:asciiTheme="minorHAnsi" w:hAnsiTheme="minorHAnsi" w:cstheme="minorHAnsi"/>
        </w:rPr>
        <w:t>Council.“</w:t>
      </w:r>
      <w:proofErr w:type="gramEnd"/>
    </w:p>
    <w:p w14:paraId="6226FAEE" w14:textId="77777777" w:rsidR="00BE1E31" w:rsidRPr="00046410" w:rsidRDefault="00BE1E31" w:rsidP="008A1BB8">
      <w:pPr>
        <w:pStyle w:val="ListParagraph"/>
        <w:spacing w:after="0" w:line="240" w:lineRule="auto"/>
        <w:ind w:left="540"/>
        <w:jc w:val="both"/>
        <w:rPr>
          <w:rFonts w:asciiTheme="minorHAnsi" w:hAnsiTheme="minorHAnsi" w:cstheme="minorHAnsi"/>
        </w:rPr>
      </w:pPr>
    </w:p>
    <w:p w14:paraId="437930C6" w14:textId="277DDBA2" w:rsidR="008A1BB8" w:rsidRDefault="008A1BB8" w:rsidP="006D38C2">
      <w:pPr>
        <w:pStyle w:val="ListParagraph"/>
        <w:numPr>
          <w:ilvl w:val="1"/>
          <w:numId w:val="32"/>
        </w:numPr>
        <w:spacing w:after="0" w:line="240" w:lineRule="auto"/>
        <w:ind w:left="924" w:hanging="567"/>
        <w:jc w:val="both"/>
        <w:rPr>
          <w:rFonts w:asciiTheme="minorHAnsi" w:hAnsiTheme="minorHAnsi" w:cstheme="minorHAnsi"/>
        </w:rPr>
      </w:pPr>
      <w:r w:rsidRPr="00046410">
        <w:rPr>
          <w:rFonts w:asciiTheme="minorHAnsi" w:hAnsiTheme="minorHAnsi" w:cstheme="minorHAnsi"/>
        </w:rPr>
        <w:t>Councillors who enable community content on their social media presence should include a statement asserting the Councillor’s right to control access to the page and to moderate third-party content. For example:</w:t>
      </w:r>
    </w:p>
    <w:p w14:paraId="597A9E05" w14:textId="77777777" w:rsidR="00693EDB" w:rsidRPr="00046410" w:rsidRDefault="00693EDB" w:rsidP="006D38C2">
      <w:pPr>
        <w:pStyle w:val="ListParagraph"/>
        <w:spacing w:after="0" w:line="240" w:lineRule="auto"/>
        <w:ind w:left="1234"/>
        <w:jc w:val="both"/>
        <w:rPr>
          <w:rFonts w:asciiTheme="minorHAnsi" w:hAnsiTheme="minorHAnsi" w:cstheme="minorHAnsi"/>
        </w:rPr>
      </w:pPr>
    </w:p>
    <w:p w14:paraId="1B50E4B0" w14:textId="77777777" w:rsidR="008A1BB8" w:rsidRPr="00046410" w:rsidRDefault="008A1BB8" w:rsidP="006D38C2">
      <w:pPr>
        <w:pStyle w:val="ListParagraph"/>
        <w:spacing w:after="0" w:line="240" w:lineRule="auto"/>
        <w:ind w:left="964"/>
        <w:contextualSpacing w:val="0"/>
        <w:jc w:val="both"/>
        <w:rPr>
          <w:rFonts w:asciiTheme="minorHAnsi" w:hAnsiTheme="minorHAnsi" w:cstheme="minorHAnsi"/>
        </w:rPr>
      </w:pPr>
      <w:r w:rsidRPr="00046410">
        <w:rPr>
          <w:rFonts w:asciiTheme="minorHAnsi" w:hAnsiTheme="minorHAnsi" w:cstheme="minorHAnsi"/>
        </w:rPr>
        <w:lastRenderedPageBreak/>
        <w:t xml:space="preserve">“As the host of this page, I endeavour to maintain a safe, positive space for the discussion of Council </w:t>
      </w:r>
      <w:proofErr w:type="gramStart"/>
      <w:r w:rsidRPr="00046410">
        <w:rPr>
          <w:rFonts w:asciiTheme="minorHAnsi" w:hAnsiTheme="minorHAnsi" w:cstheme="minorHAnsi"/>
        </w:rPr>
        <w:t>issues</w:t>
      </w:r>
      <w:proofErr w:type="gramEnd"/>
      <w:r w:rsidRPr="00046410">
        <w:rPr>
          <w:rFonts w:asciiTheme="minorHAnsi" w:hAnsiTheme="minorHAnsi" w:cstheme="minorHAnsi"/>
        </w:rPr>
        <w:t xml:space="preserve"> and I reserve the right to hide or delete content and to block or ban users.”</w:t>
      </w:r>
    </w:p>
    <w:p w14:paraId="63A0C501" w14:textId="77777777" w:rsidR="00BE1E31" w:rsidRDefault="00BE1E31" w:rsidP="008A1BB8">
      <w:pPr>
        <w:pStyle w:val="ListParagraph"/>
        <w:spacing w:after="0" w:line="240" w:lineRule="auto"/>
        <w:ind w:left="540"/>
        <w:jc w:val="both"/>
        <w:rPr>
          <w:rFonts w:asciiTheme="minorHAnsi" w:hAnsiTheme="minorHAnsi" w:cstheme="minorHAnsi"/>
        </w:rPr>
      </w:pPr>
    </w:p>
    <w:p w14:paraId="0961F5BA" w14:textId="138B20BD" w:rsidR="008A1BB8" w:rsidRDefault="008A1BB8" w:rsidP="006D38C2">
      <w:pPr>
        <w:pStyle w:val="ListParagraph"/>
        <w:numPr>
          <w:ilvl w:val="1"/>
          <w:numId w:val="32"/>
        </w:numPr>
        <w:spacing w:after="0" w:line="240" w:lineRule="auto"/>
        <w:ind w:left="924" w:hanging="567"/>
        <w:contextualSpacing w:val="0"/>
        <w:jc w:val="both"/>
        <w:rPr>
          <w:rFonts w:asciiTheme="minorHAnsi" w:hAnsiTheme="minorHAnsi" w:cstheme="minorHAnsi"/>
        </w:rPr>
      </w:pPr>
      <w:r w:rsidRPr="00046410">
        <w:rPr>
          <w:rFonts w:asciiTheme="minorHAnsi" w:hAnsiTheme="minorHAnsi" w:cstheme="minorHAnsi"/>
        </w:rPr>
        <w:t xml:space="preserve">Councillors who use their social media presence to publish electoral material must include an authorisation statement in accordance with the Local Government Act 2020 (Vic), noting that this obligation </w:t>
      </w:r>
      <w:proofErr w:type="gramStart"/>
      <w:r w:rsidRPr="00046410">
        <w:rPr>
          <w:rFonts w:asciiTheme="minorHAnsi" w:hAnsiTheme="minorHAnsi" w:cstheme="minorHAnsi"/>
        </w:rPr>
        <w:t>applies at all times</w:t>
      </w:r>
      <w:proofErr w:type="gramEnd"/>
      <w:r w:rsidRPr="00046410">
        <w:rPr>
          <w:rFonts w:asciiTheme="minorHAnsi" w:hAnsiTheme="minorHAnsi" w:cstheme="minorHAnsi"/>
        </w:rPr>
        <w:t>, not just during a formal election period. Councillors may not use a Council address for this purpose. For example:</w:t>
      </w:r>
    </w:p>
    <w:p w14:paraId="11FC1819" w14:textId="77777777" w:rsidR="00693EDB" w:rsidRPr="00046410" w:rsidRDefault="00693EDB" w:rsidP="006D38C2">
      <w:pPr>
        <w:pStyle w:val="ListParagraph"/>
        <w:spacing w:after="0" w:line="240" w:lineRule="auto"/>
        <w:ind w:left="1234"/>
        <w:jc w:val="both"/>
        <w:rPr>
          <w:rFonts w:asciiTheme="minorHAnsi" w:hAnsiTheme="minorHAnsi" w:cstheme="minorHAnsi"/>
        </w:rPr>
      </w:pPr>
    </w:p>
    <w:p w14:paraId="51E12BCB" w14:textId="0E1CA67B" w:rsidR="008A1BB8" w:rsidRPr="00046410" w:rsidRDefault="008A1BB8" w:rsidP="006D38C2">
      <w:pPr>
        <w:pStyle w:val="ListParagraph"/>
        <w:spacing w:after="0" w:line="240" w:lineRule="auto"/>
        <w:ind w:left="964"/>
        <w:contextualSpacing w:val="0"/>
        <w:jc w:val="both"/>
        <w:rPr>
          <w:rFonts w:asciiTheme="minorHAnsi" w:hAnsiTheme="minorHAnsi" w:cstheme="minorHAnsi"/>
        </w:rPr>
      </w:pPr>
      <w:r w:rsidRPr="00046410">
        <w:rPr>
          <w:rFonts w:asciiTheme="minorHAnsi" w:hAnsiTheme="minorHAnsi" w:cstheme="minorHAnsi"/>
        </w:rPr>
        <w:t>“Authorised by J Citizen, 123 Main Street SUBURB VIC 9999.”</w:t>
      </w:r>
    </w:p>
    <w:p w14:paraId="2100B225" w14:textId="6903CAC8" w:rsidR="00AA1FD7" w:rsidRPr="00FF7A40" w:rsidRDefault="00AA1FD7" w:rsidP="00FF7A40">
      <w:pPr>
        <w:keepNext/>
        <w:keepLines/>
        <w:spacing w:after="0" w:line="240" w:lineRule="auto"/>
        <w:jc w:val="both"/>
        <w:rPr>
          <w:rFonts w:asciiTheme="minorHAnsi" w:hAnsiTheme="minorHAnsi" w:cstheme="minorHAnsi"/>
          <w:b/>
          <w:sz w:val="24"/>
          <w:szCs w:val="24"/>
        </w:rPr>
      </w:pPr>
    </w:p>
    <w:p w14:paraId="58B633BD" w14:textId="0EC0793E" w:rsidR="00DD2CAA" w:rsidRPr="006D38C2" w:rsidRDefault="00DD2CAA" w:rsidP="006D38C2">
      <w:pPr>
        <w:pStyle w:val="ListParagraph"/>
        <w:numPr>
          <w:ilvl w:val="0"/>
          <w:numId w:val="32"/>
        </w:numPr>
        <w:spacing w:after="0" w:line="240" w:lineRule="auto"/>
        <w:ind w:left="357" w:hanging="357"/>
        <w:contextualSpacing w:val="0"/>
        <w:jc w:val="both"/>
        <w:rPr>
          <w:rFonts w:asciiTheme="minorHAnsi" w:hAnsiTheme="minorHAnsi" w:cstheme="minorHAnsi"/>
          <w:b/>
          <w:sz w:val="24"/>
          <w:szCs w:val="24"/>
        </w:rPr>
      </w:pPr>
      <w:r w:rsidRPr="006D38C2">
        <w:rPr>
          <w:rFonts w:asciiTheme="minorHAnsi" w:hAnsiTheme="minorHAnsi" w:cstheme="minorHAnsi"/>
          <w:b/>
          <w:sz w:val="24"/>
          <w:szCs w:val="24"/>
        </w:rPr>
        <w:t>Related</w:t>
      </w:r>
      <w:r w:rsidR="32C2A011" w:rsidRPr="006D38C2">
        <w:rPr>
          <w:rFonts w:asciiTheme="minorHAnsi" w:hAnsiTheme="minorHAnsi" w:cstheme="minorHAnsi"/>
          <w:b/>
          <w:sz w:val="24"/>
          <w:szCs w:val="24"/>
        </w:rPr>
        <w:t xml:space="preserve"> Policies and</w:t>
      </w:r>
      <w:r w:rsidRPr="006D38C2">
        <w:rPr>
          <w:rFonts w:asciiTheme="minorHAnsi" w:hAnsiTheme="minorHAnsi" w:cstheme="minorHAnsi"/>
          <w:b/>
          <w:sz w:val="24"/>
          <w:szCs w:val="24"/>
        </w:rPr>
        <w:t xml:space="preserve"> Legislation</w:t>
      </w:r>
    </w:p>
    <w:p w14:paraId="60EBBFF0" w14:textId="77777777" w:rsidR="00DD2CAA" w:rsidRPr="00046410" w:rsidRDefault="00DD2CAA" w:rsidP="00DD2CAA">
      <w:pPr>
        <w:pStyle w:val="ListParagraph"/>
        <w:spacing w:after="0" w:line="240" w:lineRule="auto"/>
        <w:ind w:left="360"/>
        <w:jc w:val="both"/>
        <w:rPr>
          <w:rFonts w:asciiTheme="minorHAnsi" w:hAnsiTheme="minorHAnsi" w:cstheme="minorHAnsi"/>
          <w:b/>
        </w:rPr>
      </w:pPr>
    </w:p>
    <w:p w14:paraId="74FFBEC2" w14:textId="3A54EF5C" w:rsidR="00DD2CAA" w:rsidRPr="00046410" w:rsidRDefault="00DD2CAA" w:rsidP="006D38C2">
      <w:pPr>
        <w:pStyle w:val="ListParagraph"/>
        <w:numPr>
          <w:ilvl w:val="0"/>
          <w:numId w:val="4"/>
        </w:numPr>
        <w:spacing w:after="0" w:line="240" w:lineRule="auto"/>
        <w:ind w:left="714" w:hanging="357"/>
        <w:contextualSpacing w:val="0"/>
        <w:jc w:val="both"/>
        <w:rPr>
          <w:rFonts w:asciiTheme="minorHAnsi" w:hAnsiTheme="minorHAnsi" w:cstheme="minorHAnsi"/>
        </w:rPr>
      </w:pPr>
      <w:r w:rsidRPr="00046410">
        <w:rPr>
          <w:rFonts w:asciiTheme="minorHAnsi" w:hAnsiTheme="minorHAnsi" w:cstheme="minorHAnsi"/>
        </w:rPr>
        <w:t xml:space="preserve">Local Government Act </w:t>
      </w:r>
      <w:r w:rsidR="00217B07" w:rsidRPr="00046410">
        <w:rPr>
          <w:rFonts w:asciiTheme="minorHAnsi" w:hAnsiTheme="minorHAnsi" w:cstheme="minorHAnsi"/>
        </w:rPr>
        <w:t>2020</w:t>
      </w:r>
      <w:r w:rsidR="00FA6B31" w:rsidRPr="00046410">
        <w:rPr>
          <w:rFonts w:asciiTheme="minorHAnsi" w:hAnsiTheme="minorHAnsi" w:cstheme="minorHAnsi"/>
        </w:rPr>
        <w:t xml:space="preserve"> (Victoria)</w:t>
      </w:r>
      <w:r w:rsidR="00217B07" w:rsidRPr="00046410">
        <w:rPr>
          <w:rFonts w:asciiTheme="minorHAnsi" w:hAnsiTheme="minorHAnsi" w:cstheme="minorHAnsi"/>
        </w:rPr>
        <w:t xml:space="preserve"> </w:t>
      </w:r>
    </w:p>
    <w:p w14:paraId="57B1C687" w14:textId="2E3BBA7A" w:rsidR="00C83680" w:rsidRPr="00046410" w:rsidRDefault="00C83680" w:rsidP="006D38C2">
      <w:pPr>
        <w:pStyle w:val="ListParagraph"/>
        <w:numPr>
          <w:ilvl w:val="0"/>
          <w:numId w:val="4"/>
        </w:numPr>
        <w:spacing w:after="0" w:line="240" w:lineRule="auto"/>
        <w:ind w:left="714" w:hanging="357"/>
        <w:contextualSpacing w:val="0"/>
        <w:jc w:val="both"/>
        <w:rPr>
          <w:rFonts w:asciiTheme="minorHAnsi" w:hAnsiTheme="minorHAnsi" w:cstheme="minorHAnsi"/>
        </w:rPr>
      </w:pPr>
      <w:r w:rsidRPr="00046410">
        <w:rPr>
          <w:rFonts w:asciiTheme="minorHAnsi" w:hAnsiTheme="minorHAnsi" w:cstheme="minorHAnsi"/>
        </w:rPr>
        <w:t>Complaints Handling Policy</w:t>
      </w:r>
    </w:p>
    <w:p w14:paraId="5A6371CF" w14:textId="1477EC52" w:rsidR="001B60E9" w:rsidRPr="00046410" w:rsidRDefault="00217B07" w:rsidP="006D38C2">
      <w:pPr>
        <w:pStyle w:val="ListParagraph"/>
        <w:numPr>
          <w:ilvl w:val="0"/>
          <w:numId w:val="4"/>
        </w:numPr>
        <w:spacing w:after="0" w:line="240" w:lineRule="auto"/>
        <w:ind w:left="714" w:hanging="357"/>
        <w:contextualSpacing w:val="0"/>
        <w:jc w:val="both"/>
        <w:rPr>
          <w:rFonts w:asciiTheme="minorHAnsi" w:hAnsiTheme="minorHAnsi" w:cstheme="minorHAnsi"/>
        </w:rPr>
      </w:pPr>
      <w:r w:rsidRPr="00046410">
        <w:rPr>
          <w:rFonts w:asciiTheme="minorHAnsi" w:hAnsiTheme="minorHAnsi" w:cstheme="minorHAnsi"/>
        </w:rPr>
        <w:t>Governance Rules</w:t>
      </w:r>
    </w:p>
    <w:p w14:paraId="2F45281F" w14:textId="77777777" w:rsidR="00DF75D9" w:rsidRPr="00046410" w:rsidRDefault="001B60E9" w:rsidP="006D38C2">
      <w:pPr>
        <w:pStyle w:val="ListParagraph"/>
        <w:numPr>
          <w:ilvl w:val="0"/>
          <w:numId w:val="4"/>
        </w:numPr>
        <w:spacing w:after="0" w:line="240" w:lineRule="auto"/>
        <w:ind w:left="714" w:hanging="357"/>
        <w:contextualSpacing w:val="0"/>
        <w:jc w:val="both"/>
        <w:rPr>
          <w:rFonts w:asciiTheme="minorHAnsi" w:hAnsiTheme="minorHAnsi" w:cstheme="minorHAnsi"/>
        </w:rPr>
      </w:pPr>
      <w:r w:rsidRPr="00046410">
        <w:rPr>
          <w:rFonts w:asciiTheme="minorHAnsi" w:hAnsiTheme="minorHAnsi" w:cstheme="minorHAnsi"/>
        </w:rPr>
        <w:t>Governance Framework</w:t>
      </w:r>
    </w:p>
    <w:p w14:paraId="4D0041BB" w14:textId="77777777" w:rsidR="00AE68B8" w:rsidRPr="00046410" w:rsidRDefault="00AE68B8" w:rsidP="006D38C2">
      <w:pPr>
        <w:pStyle w:val="ListParagraph"/>
        <w:numPr>
          <w:ilvl w:val="0"/>
          <w:numId w:val="4"/>
        </w:numPr>
        <w:spacing w:after="0" w:line="240" w:lineRule="auto"/>
        <w:ind w:left="714" w:hanging="357"/>
        <w:contextualSpacing w:val="0"/>
        <w:jc w:val="both"/>
        <w:rPr>
          <w:rFonts w:asciiTheme="minorHAnsi" w:hAnsiTheme="minorHAnsi" w:cstheme="minorHAnsi"/>
        </w:rPr>
      </w:pPr>
      <w:r w:rsidRPr="00046410">
        <w:rPr>
          <w:rFonts w:asciiTheme="minorHAnsi" w:hAnsiTheme="minorHAnsi" w:cstheme="minorHAnsi"/>
        </w:rPr>
        <w:t>Model Councillor Code of Conduct</w:t>
      </w:r>
    </w:p>
    <w:p w14:paraId="7EAFFC25" w14:textId="77777777" w:rsidR="0056213A" w:rsidRPr="00046410" w:rsidRDefault="00DF75D9" w:rsidP="00DD2CAA">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 xml:space="preserve">Public </w:t>
      </w:r>
      <w:r w:rsidR="0056213A" w:rsidRPr="00046410">
        <w:rPr>
          <w:rFonts w:asciiTheme="minorHAnsi" w:hAnsiTheme="minorHAnsi" w:cstheme="minorHAnsi"/>
        </w:rPr>
        <w:t>Transparency Policy</w:t>
      </w:r>
    </w:p>
    <w:p w14:paraId="22B2850D" w14:textId="1029E181" w:rsidR="00DD2CAA" w:rsidRPr="00046410" w:rsidRDefault="00FA6B31" w:rsidP="2A820699">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Privacy Policy</w:t>
      </w:r>
    </w:p>
    <w:p w14:paraId="17163506" w14:textId="04E322ED" w:rsidR="00977DF1" w:rsidRPr="00046410" w:rsidRDefault="00977DF1" w:rsidP="00DD2CAA">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Risk Management Framework</w:t>
      </w:r>
    </w:p>
    <w:p w14:paraId="5969F794" w14:textId="77777777" w:rsidR="000E4843" w:rsidRPr="00046410" w:rsidRDefault="00F47917" w:rsidP="003B123F">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Risk</w:t>
      </w:r>
      <w:r w:rsidR="00977DF1" w:rsidRPr="00046410">
        <w:rPr>
          <w:rFonts w:asciiTheme="minorHAnsi" w:hAnsiTheme="minorHAnsi" w:cstheme="minorHAnsi"/>
        </w:rPr>
        <w:t xml:space="preserve"> Management Policy</w:t>
      </w:r>
    </w:p>
    <w:p w14:paraId="710025E9" w14:textId="77777777" w:rsidR="000E4843" w:rsidRPr="00046410"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Copyright Act 1968 (</w:t>
      </w:r>
      <w:proofErr w:type="spellStart"/>
      <w:r w:rsidRPr="00046410">
        <w:rPr>
          <w:rFonts w:asciiTheme="minorHAnsi" w:hAnsiTheme="minorHAnsi" w:cstheme="minorHAnsi"/>
        </w:rPr>
        <w:t>Cth</w:t>
      </w:r>
      <w:proofErr w:type="spellEnd"/>
      <w:r w:rsidRPr="00046410">
        <w:rPr>
          <w:rFonts w:asciiTheme="minorHAnsi" w:hAnsiTheme="minorHAnsi" w:cstheme="minorHAnsi"/>
        </w:rPr>
        <w:t>)</w:t>
      </w:r>
    </w:p>
    <w:p w14:paraId="2DBB582D" w14:textId="77777777" w:rsidR="000E4843" w:rsidRPr="00046410"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Criminal Code Act 1995 (</w:t>
      </w:r>
      <w:proofErr w:type="spellStart"/>
      <w:r w:rsidRPr="00046410">
        <w:rPr>
          <w:rFonts w:asciiTheme="minorHAnsi" w:hAnsiTheme="minorHAnsi" w:cstheme="minorHAnsi"/>
        </w:rPr>
        <w:t>Cth</w:t>
      </w:r>
      <w:proofErr w:type="spellEnd"/>
      <w:r w:rsidRPr="00046410">
        <w:rPr>
          <w:rFonts w:asciiTheme="minorHAnsi" w:hAnsiTheme="minorHAnsi" w:cstheme="minorHAnsi"/>
        </w:rPr>
        <w:t>)</w:t>
      </w:r>
    </w:p>
    <w:p w14:paraId="07328BFF" w14:textId="77777777" w:rsidR="000E4843" w:rsidRPr="00046410"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Crimes Act 1958 (Vic)</w:t>
      </w:r>
    </w:p>
    <w:p w14:paraId="39315A5A" w14:textId="77777777" w:rsidR="000E4843" w:rsidRPr="00046410"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Defamation Act 2005 (Vic)</w:t>
      </w:r>
    </w:p>
    <w:p w14:paraId="356408AF" w14:textId="77777777" w:rsidR="000E4843" w:rsidRPr="00046410"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Equal Opportunity Act 2000 (Vic)</w:t>
      </w:r>
    </w:p>
    <w:p w14:paraId="59AE012E" w14:textId="77777777" w:rsidR="000E4843" w:rsidRPr="00046410"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Freedom of Information Act 1982 (Vic)</w:t>
      </w:r>
    </w:p>
    <w:p w14:paraId="0370393A" w14:textId="77777777" w:rsidR="000E4843" w:rsidRPr="00046410"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Health Records Act 2001 (Vic)</w:t>
      </w:r>
    </w:p>
    <w:p w14:paraId="31501449" w14:textId="52D6589F" w:rsidR="000E4843" w:rsidRPr="006D38C2"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Local Government (Governance and Integrity) Regulations 2020 (Vic)</w:t>
      </w:r>
    </w:p>
    <w:p w14:paraId="6826FDA6" w14:textId="77777777" w:rsidR="000E4843" w:rsidRPr="00046410"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Privacy and Data Protection Act 2014 (Vic)</w:t>
      </w:r>
    </w:p>
    <w:p w14:paraId="65C71B58" w14:textId="62C00D88" w:rsidR="00977DF1" w:rsidRPr="006D38C2" w:rsidRDefault="000E4843" w:rsidP="000E4843">
      <w:pPr>
        <w:pStyle w:val="ListParagraph"/>
        <w:numPr>
          <w:ilvl w:val="0"/>
          <w:numId w:val="4"/>
        </w:numPr>
        <w:spacing w:after="0" w:line="240" w:lineRule="auto"/>
        <w:jc w:val="both"/>
        <w:rPr>
          <w:rFonts w:asciiTheme="minorHAnsi" w:hAnsiTheme="minorHAnsi" w:cstheme="minorHAnsi"/>
        </w:rPr>
      </w:pPr>
      <w:r w:rsidRPr="00046410">
        <w:rPr>
          <w:rFonts w:asciiTheme="minorHAnsi" w:hAnsiTheme="minorHAnsi" w:cstheme="minorHAnsi"/>
        </w:rPr>
        <w:t>Summary Offences Act 1966 (Vic)</w:t>
      </w:r>
      <w:r w:rsidR="1A342E19" w:rsidRPr="006D38C2">
        <w:rPr>
          <w:rFonts w:asciiTheme="minorHAnsi" w:hAnsiTheme="minorHAnsi" w:cstheme="minorHAnsi"/>
        </w:rPr>
        <w:t>.</w:t>
      </w:r>
    </w:p>
    <w:p w14:paraId="35A70942" w14:textId="77777777" w:rsidR="00DD2CAA" w:rsidRPr="00046410" w:rsidRDefault="00DD2CAA" w:rsidP="00DD2CAA">
      <w:pPr>
        <w:pStyle w:val="ListParagraph"/>
        <w:spacing w:after="0" w:line="240" w:lineRule="auto"/>
        <w:ind w:left="360"/>
        <w:jc w:val="both"/>
        <w:rPr>
          <w:rFonts w:asciiTheme="minorHAnsi" w:hAnsiTheme="minorHAnsi" w:cstheme="minorHAnsi"/>
          <w:b/>
        </w:rPr>
      </w:pPr>
    </w:p>
    <w:p w14:paraId="641AF208" w14:textId="77777777" w:rsidR="00E97A6E" w:rsidRPr="00046410" w:rsidRDefault="00E97A6E" w:rsidP="006D38C2">
      <w:pPr>
        <w:pStyle w:val="ListParagraph"/>
        <w:numPr>
          <w:ilvl w:val="0"/>
          <w:numId w:val="32"/>
        </w:numPr>
        <w:spacing w:after="0" w:line="240" w:lineRule="auto"/>
        <w:ind w:left="357" w:hanging="357"/>
        <w:contextualSpacing w:val="0"/>
        <w:jc w:val="both"/>
        <w:rPr>
          <w:rFonts w:asciiTheme="minorHAnsi" w:hAnsiTheme="minorHAnsi" w:cstheme="minorHAnsi"/>
          <w:b/>
          <w:sz w:val="24"/>
          <w:szCs w:val="24"/>
        </w:rPr>
      </w:pPr>
      <w:r w:rsidRPr="00046410">
        <w:rPr>
          <w:rFonts w:asciiTheme="minorHAnsi" w:hAnsiTheme="minorHAnsi" w:cstheme="minorHAnsi"/>
          <w:b/>
          <w:sz w:val="24"/>
          <w:szCs w:val="24"/>
        </w:rPr>
        <w:t>Council Plan Reference</w:t>
      </w:r>
    </w:p>
    <w:p w14:paraId="78C3FA90" w14:textId="77777777" w:rsidR="00E97A6E" w:rsidRPr="00046410" w:rsidRDefault="00E97A6E" w:rsidP="00E97A6E">
      <w:pPr>
        <w:pStyle w:val="ListParagraph"/>
        <w:spacing w:after="0" w:line="240" w:lineRule="auto"/>
        <w:ind w:left="360"/>
        <w:jc w:val="both"/>
        <w:rPr>
          <w:rFonts w:asciiTheme="minorHAnsi" w:hAnsiTheme="minorHAnsi" w:cstheme="minorHAnsi"/>
        </w:rPr>
      </w:pPr>
    </w:p>
    <w:p w14:paraId="11706877" w14:textId="559F1D0B" w:rsidR="00E97A6E" w:rsidRPr="00046410" w:rsidRDefault="00E97A6E" w:rsidP="00E97A6E">
      <w:pPr>
        <w:pStyle w:val="ListParagraph"/>
        <w:spacing w:after="0" w:line="240" w:lineRule="auto"/>
        <w:ind w:left="360"/>
        <w:jc w:val="both"/>
        <w:rPr>
          <w:rFonts w:asciiTheme="minorHAnsi" w:hAnsiTheme="minorHAnsi" w:cstheme="minorHAnsi"/>
        </w:rPr>
      </w:pPr>
      <w:r w:rsidRPr="00046410">
        <w:rPr>
          <w:rFonts w:asciiTheme="minorHAnsi" w:hAnsiTheme="minorHAnsi" w:cstheme="minorHAnsi"/>
        </w:rPr>
        <w:t>Objectives:</w:t>
      </w:r>
      <w:r w:rsidRPr="00046410">
        <w:rPr>
          <w:rFonts w:asciiTheme="minorHAnsi" w:hAnsiTheme="minorHAnsi" w:cstheme="minorHAnsi"/>
        </w:rPr>
        <w:tab/>
      </w:r>
      <w:r w:rsidRPr="00046410">
        <w:rPr>
          <w:rFonts w:asciiTheme="minorHAnsi" w:hAnsiTheme="minorHAnsi" w:cstheme="minorHAnsi"/>
        </w:rPr>
        <w:tab/>
      </w:r>
      <w:r w:rsidR="007A213C" w:rsidRPr="006D38C2">
        <w:rPr>
          <w:rFonts w:asciiTheme="minorHAnsi" w:hAnsiTheme="minorHAnsi" w:cstheme="minorHAnsi"/>
        </w:rPr>
        <w:t xml:space="preserve">A Council that listens and adapts to the needs of our </w:t>
      </w:r>
      <w:r w:rsidR="002F03FA" w:rsidRPr="006D38C2">
        <w:rPr>
          <w:rFonts w:asciiTheme="minorHAnsi" w:hAnsiTheme="minorHAnsi" w:cstheme="minorHAnsi"/>
        </w:rPr>
        <w:t>evolving communities.</w:t>
      </w:r>
    </w:p>
    <w:p w14:paraId="466A1F8B" w14:textId="6A2C5181" w:rsidR="00E97A6E" w:rsidRPr="00046410" w:rsidRDefault="00E97A6E" w:rsidP="004771D1">
      <w:pPr>
        <w:pStyle w:val="ListParagraph"/>
        <w:spacing w:after="0" w:line="240" w:lineRule="auto"/>
        <w:ind w:left="2160" w:hanging="1800"/>
        <w:jc w:val="both"/>
        <w:rPr>
          <w:rFonts w:asciiTheme="minorHAnsi" w:hAnsiTheme="minorHAnsi" w:cstheme="minorHAnsi"/>
        </w:rPr>
      </w:pPr>
      <w:r w:rsidRPr="00046410">
        <w:rPr>
          <w:rFonts w:asciiTheme="minorHAnsi" w:hAnsiTheme="minorHAnsi" w:cstheme="minorHAnsi"/>
        </w:rPr>
        <w:t>Context:</w:t>
      </w:r>
      <w:r w:rsidRPr="00046410">
        <w:rPr>
          <w:rFonts w:asciiTheme="minorHAnsi" w:hAnsiTheme="minorHAnsi" w:cstheme="minorHAnsi"/>
        </w:rPr>
        <w:tab/>
      </w:r>
      <w:r w:rsidR="00B41908" w:rsidRPr="006D38C2">
        <w:rPr>
          <w:rFonts w:asciiTheme="minorHAnsi" w:hAnsiTheme="minorHAnsi" w:cstheme="minorHAnsi"/>
        </w:rPr>
        <w:t>Be recognised for demonstrating a culture of excellence, creativity and inclusiveness.</w:t>
      </w:r>
    </w:p>
    <w:p w14:paraId="7048EB57" w14:textId="77777777" w:rsidR="00E97A6E" w:rsidRPr="00046410" w:rsidRDefault="00E97A6E" w:rsidP="00E97A6E">
      <w:pPr>
        <w:pStyle w:val="ListParagraph"/>
        <w:spacing w:after="0" w:line="240" w:lineRule="auto"/>
        <w:ind w:left="360"/>
        <w:jc w:val="both"/>
        <w:rPr>
          <w:rFonts w:asciiTheme="minorHAnsi" w:hAnsiTheme="minorHAnsi" w:cstheme="minorHAnsi"/>
        </w:rPr>
      </w:pPr>
    </w:p>
    <w:p w14:paraId="38794C43" w14:textId="77777777" w:rsidR="00E97A6E" w:rsidRPr="00046410" w:rsidRDefault="00E97A6E" w:rsidP="006D38C2">
      <w:pPr>
        <w:pStyle w:val="ListParagraph"/>
        <w:numPr>
          <w:ilvl w:val="0"/>
          <w:numId w:val="32"/>
        </w:numPr>
        <w:spacing w:after="0" w:line="240" w:lineRule="auto"/>
        <w:ind w:left="357" w:hanging="357"/>
        <w:contextualSpacing w:val="0"/>
        <w:jc w:val="both"/>
        <w:rPr>
          <w:rFonts w:asciiTheme="minorHAnsi" w:hAnsiTheme="minorHAnsi" w:cstheme="minorHAnsi"/>
          <w:b/>
          <w:sz w:val="24"/>
          <w:szCs w:val="24"/>
        </w:rPr>
      </w:pPr>
      <w:r w:rsidRPr="00046410">
        <w:rPr>
          <w:rFonts w:asciiTheme="minorHAnsi" w:hAnsiTheme="minorHAnsi" w:cstheme="minorHAnsi"/>
          <w:b/>
          <w:sz w:val="24"/>
          <w:szCs w:val="24"/>
        </w:rPr>
        <w:t xml:space="preserve">Review </w:t>
      </w:r>
    </w:p>
    <w:p w14:paraId="206F704C" w14:textId="77777777" w:rsidR="00E97A6E" w:rsidRPr="00046410" w:rsidRDefault="00E97A6E" w:rsidP="00E97A6E">
      <w:pPr>
        <w:pStyle w:val="ListParagraph"/>
        <w:spacing w:after="0" w:line="240" w:lineRule="auto"/>
        <w:ind w:left="360"/>
        <w:jc w:val="both"/>
        <w:rPr>
          <w:rFonts w:asciiTheme="minorHAnsi" w:hAnsiTheme="minorHAnsi" w:cstheme="minorHAnsi"/>
        </w:rPr>
      </w:pPr>
    </w:p>
    <w:p w14:paraId="6E33D1CC" w14:textId="19881E59" w:rsidR="00E97A6E" w:rsidRPr="00046410" w:rsidRDefault="00E97A6E" w:rsidP="00E97A6E">
      <w:pPr>
        <w:pStyle w:val="ListParagraph"/>
        <w:spacing w:after="0" w:line="240" w:lineRule="auto"/>
        <w:ind w:left="360"/>
        <w:jc w:val="both"/>
        <w:rPr>
          <w:rFonts w:asciiTheme="minorHAnsi" w:hAnsiTheme="minorHAnsi" w:cstheme="minorHAnsi"/>
        </w:rPr>
      </w:pPr>
      <w:r w:rsidRPr="00046410">
        <w:rPr>
          <w:rFonts w:asciiTheme="minorHAnsi" w:hAnsiTheme="minorHAnsi" w:cstheme="minorHAnsi"/>
        </w:rPr>
        <w:t xml:space="preserve">As a minimum, this </w:t>
      </w:r>
      <w:r w:rsidR="006E657F">
        <w:rPr>
          <w:rFonts w:asciiTheme="minorHAnsi" w:hAnsiTheme="minorHAnsi" w:cstheme="minorHAnsi"/>
        </w:rPr>
        <w:t>P</w:t>
      </w:r>
      <w:r w:rsidRPr="00046410">
        <w:rPr>
          <w:rFonts w:asciiTheme="minorHAnsi" w:hAnsiTheme="minorHAnsi" w:cstheme="minorHAnsi"/>
        </w:rPr>
        <w:t>olicy will be reviewed every</w:t>
      </w:r>
      <w:r w:rsidR="00B41908" w:rsidRPr="00046410">
        <w:rPr>
          <w:rFonts w:asciiTheme="minorHAnsi" w:hAnsiTheme="minorHAnsi" w:cstheme="minorHAnsi"/>
        </w:rPr>
        <w:t xml:space="preserve"> four years</w:t>
      </w:r>
      <w:r w:rsidRPr="00046410">
        <w:rPr>
          <w:rFonts w:asciiTheme="minorHAnsi" w:hAnsiTheme="minorHAnsi" w:cstheme="minorHAnsi"/>
        </w:rPr>
        <w:t>.</w:t>
      </w:r>
    </w:p>
    <w:p w14:paraId="5504762B" w14:textId="77777777" w:rsidR="00E97A6E" w:rsidRPr="00046410" w:rsidRDefault="00E97A6E" w:rsidP="00E97A6E">
      <w:pPr>
        <w:pStyle w:val="ListParagraph"/>
        <w:spacing w:after="0" w:line="240" w:lineRule="auto"/>
        <w:ind w:left="360"/>
        <w:jc w:val="both"/>
        <w:rPr>
          <w:rFonts w:asciiTheme="minorHAnsi" w:hAnsiTheme="minorHAnsi" w:cstheme="minorHAnsi"/>
        </w:rPr>
      </w:pPr>
    </w:p>
    <w:p w14:paraId="42CABD5F" w14:textId="77777777" w:rsidR="00F6438A" w:rsidRPr="00046410" w:rsidRDefault="00F6438A" w:rsidP="00E97A6E">
      <w:pPr>
        <w:spacing w:after="0" w:line="240" w:lineRule="auto"/>
        <w:jc w:val="both"/>
        <w:rPr>
          <w:rFonts w:asciiTheme="minorHAnsi" w:hAnsiTheme="minorHAnsi" w:cstheme="minorHAnsi"/>
        </w:rPr>
      </w:pPr>
    </w:p>
    <w:sectPr w:rsidR="00F6438A" w:rsidRPr="00046410">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5A05" w14:textId="77777777" w:rsidR="009B6752" w:rsidRDefault="009B6752" w:rsidP="00F6438A">
      <w:pPr>
        <w:spacing w:after="0" w:line="240" w:lineRule="auto"/>
      </w:pPr>
      <w:r>
        <w:separator/>
      </w:r>
    </w:p>
  </w:endnote>
  <w:endnote w:type="continuationSeparator" w:id="0">
    <w:p w14:paraId="10341A88" w14:textId="77777777" w:rsidR="009B6752" w:rsidRDefault="009B6752" w:rsidP="00F6438A">
      <w:pPr>
        <w:spacing w:after="0" w:line="240" w:lineRule="auto"/>
      </w:pPr>
      <w:r>
        <w:continuationSeparator/>
      </w:r>
    </w:p>
  </w:endnote>
  <w:endnote w:type="continuationNotice" w:id="1">
    <w:p w14:paraId="73F22D08" w14:textId="77777777" w:rsidR="009B6752" w:rsidRDefault="009B6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EFA4" w14:textId="77777777" w:rsidR="00D918CF" w:rsidRPr="00D918CF" w:rsidRDefault="00D918CF" w:rsidP="00D918CF">
    <w:pPr>
      <w:pStyle w:val="Footer"/>
      <w:jc w:val="right"/>
      <w:rPr>
        <w:rFonts w:asciiTheme="minorHAnsi" w:hAnsiTheme="minorHAnsi"/>
        <w:sz w:val="16"/>
      </w:rPr>
    </w:pPr>
    <w:r w:rsidRPr="00D918CF">
      <w:rPr>
        <w:rFonts w:asciiTheme="minorHAnsi" w:hAnsiTheme="minorHAnsi"/>
        <w:sz w:val="16"/>
      </w:rPr>
      <w:t xml:space="preserve">Page </w:t>
    </w:r>
    <w:r w:rsidRPr="00D918CF">
      <w:rPr>
        <w:rFonts w:asciiTheme="minorHAnsi" w:hAnsiTheme="minorHAnsi"/>
        <w:sz w:val="16"/>
      </w:rPr>
      <w:fldChar w:fldCharType="begin"/>
    </w:r>
    <w:r w:rsidRPr="00D918CF">
      <w:rPr>
        <w:rFonts w:asciiTheme="minorHAnsi" w:hAnsiTheme="minorHAnsi"/>
        <w:sz w:val="16"/>
      </w:rPr>
      <w:instrText xml:space="preserve"> PAGE  \* Arabic  \* MERGEFORMAT </w:instrText>
    </w:r>
    <w:r w:rsidRPr="00D918CF">
      <w:rPr>
        <w:rFonts w:asciiTheme="minorHAnsi" w:hAnsiTheme="minorHAnsi"/>
        <w:sz w:val="16"/>
      </w:rPr>
      <w:fldChar w:fldCharType="separate"/>
    </w:r>
    <w:r w:rsidR="00DD2CAA">
      <w:rPr>
        <w:rFonts w:asciiTheme="minorHAnsi" w:hAnsiTheme="minorHAnsi"/>
        <w:noProof/>
        <w:sz w:val="16"/>
      </w:rPr>
      <w:t>2</w:t>
    </w:r>
    <w:r w:rsidRPr="00D918CF">
      <w:rPr>
        <w:rFonts w:asciiTheme="minorHAnsi" w:hAnsi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3C9C" w14:textId="77777777" w:rsidR="009B6752" w:rsidRDefault="009B6752" w:rsidP="00F6438A">
      <w:pPr>
        <w:spacing w:after="0" w:line="240" w:lineRule="auto"/>
      </w:pPr>
      <w:r>
        <w:separator/>
      </w:r>
    </w:p>
  </w:footnote>
  <w:footnote w:type="continuationSeparator" w:id="0">
    <w:p w14:paraId="3AA992AA" w14:textId="77777777" w:rsidR="009B6752" w:rsidRDefault="009B6752" w:rsidP="00F6438A">
      <w:pPr>
        <w:spacing w:after="0" w:line="240" w:lineRule="auto"/>
      </w:pPr>
      <w:r>
        <w:continuationSeparator/>
      </w:r>
    </w:p>
  </w:footnote>
  <w:footnote w:type="continuationNotice" w:id="1">
    <w:p w14:paraId="567206B3" w14:textId="77777777" w:rsidR="009B6752" w:rsidRDefault="009B6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4E49" w14:textId="1E91E56F" w:rsidR="00F6438A" w:rsidRPr="00E55012" w:rsidRDefault="00F6438A">
    <w:pPr>
      <w:pStyle w:val="Header"/>
      <w:rPr>
        <w:rFonts w:asciiTheme="minorHAnsi" w:hAnsiTheme="minorHAnsi"/>
        <w:b/>
        <w:color w:val="0078A9"/>
        <w:sz w:val="52"/>
        <w:szCs w:val="52"/>
      </w:rPr>
    </w:pPr>
    <w:r w:rsidRPr="00F6438A">
      <w:rPr>
        <w:rFonts w:asciiTheme="minorHAnsi" w:hAnsiTheme="minorHAnsi"/>
        <w:b/>
        <w:noProof/>
        <w:color w:val="0078A9"/>
        <w:sz w:val="52"/>
        <w:szCs w:val="52"/>
        <w:lang w:eastAsia="en-AU"/>
      </w:rPr>
      <w:drawing>
        <wp:anchor distT="0" distB="0" distL="114300" distR="114300" simplePos="0" relativeHeight="251658240" behindDoc="0" locked="0" layoutInCell="1" allowOverlap="1" wp14:anchorId="429E1D52" wp14:editId="46D7A68F">
          <wp:simplePos x="0" y="0"/>
          <wp:positionH relativeFrom="column">
            <wp:posOffset>5147945</wp:posOffset>
          </wp:positionH>
          <wp:positionV relativeFrom="paragraph">
            <wp:posOffset>-151130</wp:posOffset>
          </wp:positionV>
          <wp:extent cx="847725" cy="758825"/>
          <wp:effectExtent l="0" t="0" r="9525" b="3175"/>
          <wp:wrapThrough wrapText="bothSides">
            <wp:wrapPolygon edited="0">
              <wp:start x="0" y="0"/>
              <wp:lineTo x="0" y="21148"/>
              <wp:lineTo x="21357" y="21148"/>
              <wp:lineTo x="213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7725" cy="758825"/>
                  </a:xfrm>
                  <a:prstGeom prst="rect">
                    <a:avLst/>
                  </a:prstGeom>
                </pic:spPr>
              </pic:pic>
            </a:graphicData>
          </a:graphic>
          <wp14:sizeRelH relativeFrom="page">
            <wp14:pctWidth>0</wp14:pctWidth>
          </wp14:sizeRelH>
          <wp14:sizeRelV relativeFrom="page">
            <wp14:pctHeight>0</wp14:pctHeight>
          </wp14:sizeRelV>
        </wp:anchor>
      </w:drawing>
    </w:r>
    <w:r w:rsidR="00755DBB">
      <w:rPr>
        <w:rFonts w:asciiTheme="minorHAnsi" w:hAnsiTheme="minorHAnsi"/>
        <w:b/>
        <w:color w:val="0078A9"/>
        <w:sz w:val="52"/>
        <w:szCs w:val="52"/>
      </w:rPr>
      <w:t>Councillor Social Media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D7257D"/>
    <w:multiLevelType w:val="multilevel"/>
    <w:tmpl w:val="FFFFFFFF"/>
    <w:lvl w:ilvl="0">
      <w:start w:val="1"/>
      <w:numFmt w:val="ideographDigital"/>
      <w:lvlText w:val=""/>
      <w:lvlJc w:val="left"/>
    </w:lvl>
    <w:lvl w:ilvl="1">
      <w:start w:val="1"/>
      <w:numFmt w:val="lowerRoman"/>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17D33"/>
    <w:multiLevelType w:val="hybridMultilevel"/>
    <w:tmpl w:val="D6D43D5A"/>
    <w:lvl w:ilvl="0" w:tplc="0C090001">
      <w:start w:val="1"/>
      <w:numFmt w:val="bullet"/>
      <w:lvlText w:val=""/>
      <w:lvlJc w:val="left"/>
      <w:pPr>
        <w:ind w:left="1518" w:hanging="360"/>
      </w:pPr>
      <w:rPr>
        <w:rFonts w:ascii="Symbol" w:hAnsi="Symbol" w:hint="default"/>
      </w:rPr>
    </w:lvl>
    <w:lvl w:ilvl="1" w:tplc="0C090003">
      <w:start w:val="1"/>
      <w:numFmt w:val="bullet"/>
      <w:lvlText w:val="o"/>
      <w:lvlJc w:val="left"/>
      <w:pPr>
        <w:ind w:left="2238" w:hanging="360"/>
      </w:pPr>
      <w:rPr>
        <w:rFonts w:ascii="Courier New" w:hAnsi="Courier New" w:cs="Courier New" w:hint="default"/>
      </w:rPr>
    </w:lvl>
    <w:lvl w:ilvl="2" w:tplc="0C090005" w:tentative="1">
      <w:start w:val="1"/>
      <w:numFmt w:val="bullet"/>
      <w:lvlText w:val=""/>
      <w:lvlJc w:val="left"/>
      <w:pPr>
        <w:ind w:left="2958" w:hanging="360"/>
      </w:pPr>
      <w:rPr>
        <w:rFonts w:ascii="Wingdings" w:hAnsi="Wingdings" w:hint="default"/>
      </w:rPr>
    </w:lvl>
    <w:lvl w:ilvl="3" w:tplc="0C090001" w:tentative="1">
      <w:start w:val="1"/>
      <w:numFmt w:val="bullet"/>
      <w:lvlText w:val=""/>
      <w:lvlJc w:val="left"/>
      <w:pPr>
        <w:ind w:left="3678" w:hanging="360"/>
      </w:pPr>
      <w:rPr>
        <w:rFonts w:ascii="Symbol" w:hAnsi="Symbol" w:hint="default"/>
      </w:rPr>
    </w:lvl>
    <w:lvl w:ilvl="4" w:tplc="0C090003" w:tentative="1">
      <w:start w:val="1"/>
      <w:numFmt w:val="bullet"/>
      <w:lvlText w:val="o"/>
      <w:lvlJc w:val="left"/>
      <w:pPr>
        <w:ind w:left="4398" w:hanging="360"/>
      </w:pPr>
      <w:rPr>
        <w:rFonts w:ascii="Courier New" w:hAnsi="Courier New" w:cs="Courier New" w:hint="default"/>
      </w:rPr>
    </w:lvl>
    <w:lvl w:ilvl="5" w:tplc="0C090005" w:tentative="1">
      <w:start w:val="1"/>
      <w:numFmt w:val="bullet"/>
      <w:lvlText w:val=""/>
      <w:lvlJc w:val="left"/>
      <w:pPr>
        <w:ind w:left="5118" w:hanging="360"/>
      </w:pPr>
      <w:rPr>
        <w:rFonts w:ascii="Wingdings" w:hAnsi="Wingdings" w:hint="default"/>
      </w:rPr>
    </w:lvl>
    <w:lvl w:ilvl="6" w:tplc="0C090001" w:tentative="1">
      <w:start w:val="1"/>
      <w:numFmt w:val="bullet"/>
      <w:lvlText w:val=""/>
      <w:lvlJc w:val="left"/>
      <w:pPr>
        <w:ind w:left="5838" w:hanging="360"/>
      </w:pPr>
      <w:rPr>
        <w:rFonts w:ascii="Symbol" w:hAnsi="Symbol" w:hint="default"/>
      </w:rPr>
    </w:lvl>
    <w:lvl w:ilvl="7" w:tplc="0C090003" w:tentative="1">
      <w:start w:val="1"/>
      <w:numFmt w:val="bullet"/>
      <w:lvlText w:val="o"/>
      <w:lvlJc w:val="left"/>
      <w:pPr>
        <w:ind w:left="6558" w:hanging="360"/>
      </w:pPr>
      <w:rPr>
        <w:rFonts w:ascii="Courier New" w:hAnsi="Courier New" w:cs="Courier New" w:hint="default"/>
      </w:rPr>
    </w:lvl>
    <w:lvl w:ilvl="8" w:tplc="0C090005" w:tentative="1">
      <w:start w:val="1"/>
      <w:numFmt w:val="bullet"/>
      <w:lvlText w:val=""/>
      <w:lvlJc w:val="left"/>
      <w:pPr>
        <w:ind w:left="7278" w:hanging="360"/>
      </w:pPr>
      <w:rPr>
        <w:rFonts w:ascii="Wingdings" w:hAnsi="Wingdings" w:hint="default"/>
      </w:rPr>
    </w:lvl>
  </w:abstractNum>
  <w:abstractNum w:abstractNumId="2" w15:restartNumberingAfterBreak="0">
    <w:nsid w:val="03CF5E25"/>
    <w:multiLevelType w:val="hybridMultilevel"/>
    <w:tmpl w:val="FFBC8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2412B"/>
    <w:multiLevelType w:val="multilevel"/>
    <w:tmpl w:val="2CC27D80"/>
    <w:lvl w:ilvl="0">
      <w:start w:val="1"/>
      <w:numFmt w:val="decimal"/>
      <w:lvlText w:val="%1"/>
      <w:lvlJc w:val="left"/>
      <w:pPr>
        <w:ind w:left="1723" w:hanging="284"/>
      </w:pPr>
      <w:rPr>
        <w:spacing w:val="0"/>
        <w:w w:val="105"/>
        <w:lang w:val="en-US" w:eastAsia="en-US" w:bidi="ar-SA"/>
      </w:rPr>
    </w:lvl>
    <w:lvl w:ilvl="1">
      <w:start w:val="1"/>
      <w:numFmt w:val="decimal"/>
      <w:lvlText w:val="%1.%2"/>
      <w:lvlJc w:val="left"/>
      <w:pPr>
        <w:ind w:left="2292" w:hanging="569"/>
      </w:pPr>
      <w:rPr>
        <w:rFonts w:ascii="Calibri" w:eastAsia="Calibri" w:hAnsi="Calibri" w:cs="Calibri" w:hint="default"/>
        <w:b w:val="0"/>
        <w:bCs w:val="0"/>
        <w:i w:val="0"/>
        <w:iCs w:val="0"/>
        <w:spacing w:val="-1"/>
        <w:w w:val="106"/>
        <w:sz w:val="22"/>
        <w:szCs w:val="22"/>
        <w:lang w:val="en-US" w:eastAsia="en-US" w:bidi="ar-SA"/>
      </w:rPr>
    </w:lvl>
    <w:lvl w:ilvl="2">
      <w:start w:val="1"/>
      <w:numFmt w:val="decimal"/>
      <w:lvlText w:val="%1.%2.%3"/>
      <w:lvlJc w:val="left"/>
      <w:pPr>
        <w:ind w:left="3142" w:hanging="850"/>
      </w:pPr>
      <w:rPr>
        <w:rFonts w:ascii="Calibri" w:eastAsia="Calibri" w:hAnsi="Calibri" w:cs="Calibri" w:hint="default"/>
        <w:b w:val="0"/>
        <w:bCs w:val="0"/>
        <w:i w:val="0"/>
        <w:iCs w:val="0"/>
        <w:spacing w:val="0"/>
        <w:w w:val="105"/>
        <w:sz w:val="22"/>
        <w:szCs w:val="22"/>
        <w:lang w:val="en-US" w:eastAsia="en-US" w:bidi="ar-SA"/>
      </w:rPr>
    </w:lvl>
    <w:lvl w:ilvl="3">
      <w:start w:val="1"/>
      <w:numFmt w:val="lowerRoman"/>
      <w:lvlText w:val="(%4)"/>
      <w:lvlJc w:val="left"/>
      <w:pPr>
        <w:ind w:left="3566" w:hanging="425"/>
      </w:pPr>
      <w:rPr>
        <w:rFonts w:ascii="Calibri" w:eastAsia="Calibri" w:hAnsi="Calibri" w:cs="Calibri" w:hint="default"/>
        <w:b w:val="0"/>
        <w:bCs w:val="0"/>
        <w:i w:val="0"/>
        <w:iCs w:val="0"/>
        <w:spacing w:val="-1"/>
        <w:w w:val="96"/>
        <w:sz w:val="22"/>
        <w:szCs w:val="22"/>
        <w:lang w:val="en-US" w:eastAsia="en-US" w:bidi="ar-SA"/>
      </w:rPr>
    </w:lvl>
    <w:lvl w:ilvl="4">
      <w:numFmt w:val="bullet"/>
      <w:lvlText w:val="•"/>
      <w:lvlJc w:val="left"/>
      <w:pPr>
        <w:ind w:left="4752" w:hanging="425"/>
      </w:pPr>
      <w:rPr>
        <w:lang w:val="en-US" w:eastAsia="en-US" w:bidi="ar-SA"/>
      </w:rPr>
    </w:lvl>
    <w:lvl w:ilvl="5">
      <w:numFmt w:val="bullet"/>
      <w:lvlText w:val="•"/>
      <w:lvlJc w:val="left"/>
      <w:pPr>
        <w:ind w:left="5944" w:hanging="425"/>
      </w:pPr>
      <w:rPr>
        <w:lang w:val="en-US" w:eastAsia="en-US" w:bidi="ar-SA"/>
      </w:rPr>
    </w:lvl>
    <w:lvl w:ilvl="6">
      <w:numFmt w:val="bullet"/>
      <w:lvlText w:val="•"/>
      <w:lvlJc w:val="left"/>
      <w:pPr>
        <w:ind w:left="7137" w:hanging="425"/>
      </w:pPr>
      <w:rPr>
        <w:lang w:val="en-US" w:eastAsia="en-US" w:bidi="ar-SA"/>
      </w:rPr>
    </w:lvl>
    <w:lvl w:ilvl="7">
      <w:numFmt w:val="bullet"/>
      <w:lvlText w:val="•"/>
      <w:lvlJc w:val="left"/>
      <w:pPr>
        <w:ind w:left="8329" w:hanging="425"/>
      </w:pPr>
      <w:rPr>
        <w:lang w:val="en-US" w:eastAsia="en-US" w:bidi="ar-SA"/>
      </w:rPr>
    </w:lvl>
    <w:lvl w:ilvl="8">
      <w:numFmt w:val="bullet"/>
      <w:lvlText w:val="•"/>
      <w:lvlJc w:val="left"/>
      <w:pPr>
        <w:ind w:left="9521" w:hanging="425"/>
      </w:pPr>
      <w:rPr>
        <w:lang w:val="en-US" w:eastAsia="en-US" w:bidi="ar-SA"/>
      </w:rPr>
    </w:lvl>
  </w:abstractNum>
  <w:abstractNum w:abstractNumId="4" w15:restartNumberingAfterBreak="0">
    <w:nsid w:val="08683244"/>
    <w:multiLevelType w:val="multilevel"/>
    <w:tmpl w:val="E376CA5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057E0"/>
    <w:multiLevelType w:val="multilevel"/>
    <w:tmpl w:val="DDA0FA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EB1CD5"/>
    <w:multiLevelType w:val="multilevel"/>
    <w:tmpl w:val="9DFC6202"/>
    <w:lvl w:ilvl="0">
      <w:start w:val="5"/>
      <w:numFmt w:val="decimal"/>
      <w:lvlText w:val="%1"/>
      <w:lvlJc w:val="left"/>
      <w:pPr>
        <w:ind w:left="454" w:hanging="454"/>
      </w:pPr>
      <w:rPr>
        <w:rFonts w:hint="default"/>
      </w:rPr>
    </w:lvl>
    <w:lvl w:ilvl="1">
      <w:start w:val="4"/>
      <w:numFmt w:val="decimal"/>
      <w:lvlText w:val="%1.%2"/>
      <w:lvlJc w:val="left"/>
      <w:pPr>
        <w:ind w:left="454" w:hanging="45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790F81"/>
    <w:multiLevelType w:val="multilevel"/>
    <w:tmpl w:val="FFFFFFFF"/>
    <w:lvl w:ilvl="0">
      <w:start w:val="1"/>
      <w:numFmt w:val="ideographDigital"/>
      <w:lvlText w:val=""/>
      <w:lvlJc w:val="left"/>
    </w:lvl>
    <w:lvl w:ilvl="1">
      <w:start w:val="1"/>
      <w:numFmt w:val="lowerRoman"/>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891446"/>
    <w:multiLevelType w:val="multilevel"/>
    <w:tmpl w:val="F1944AD8"/>
    <w:lvl w:ilvl="0">
      <w:start w:val="7"/>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A7F3544"/>
    <w:multiLevelType w:val="multilevel"/>
    <w:tmpl w:val="F80C75B4"/>
    <w:lvl w:ilvl="0">
      <w:start w:val="6"/>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146" w:hanging="720"/>
      </w:pPr>
      <w:rPr>
        <w:rFonts w:hint="default"/>
        <w:i/>
        <w:i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C916D65"/>
    <w:multiLevelType w:val="multilevel"/>
    <w:tmpl w:val="FFFFFFFF"/>
    <w:lvl w:ilvl="0">
      <w:start w:val="1"/>
      <w:numFmt w:val="ideographDigital"/>
      <w:lvlText w:val=""/>
      <w:lvlJc w:val="left"/>
    </w:lvl>
    <w:lvl w:ilvl="1">
      <w:start w:val="1"/>
      <w:numFmt w:val="lowerRoman"/>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E605F6"/>
    <w:multiLevelType w:val="hybridMultilevel"/>
    <w:tmpl w:val="DD9086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5E87607"/>
    <w:multiLevelType w:val="hybridMultilevel"/>
    <w:tmpl w:val="9C68F048"/>
    <w:lvl w:ilvl="0" w:tplc="57CE13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646072B"/>
    <w:multiLevelType w:val="hybridMultilevel"/>
    <w:tmpl w:val="C92EA0C8"/>
    <w:lvl w:ilvl="0" w:tplc="EEE67A0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B6125C"/>
    <w:multiLevelType w:val="multilevel"/>
    <w:tmpl w:val="D576BBD6"/>
    <w:lvl w:ilvl="0">
      <w:start w:val="8"/>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29345BFD"/>
    <w:multiLevelType w:val="multilevel"/>
    <w:tmpl w:val="6B1A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7670A"/>
    <w:multiLevelType w:val="multilevel"/>
    <w:tmpl w:val="68E6B83E"/>
    <w:lvl w:ilvl="0">
      <w:start w:val="6"/>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9AD711A"/>
    <w:multiLevelType w:val="hybridMultilevel"/>
    <w:tmpl w:val="4718E5A4"/>
    <w:lvl w:ilvl="0" w:tplc="98F0C5F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E4D4605"/>
    <w:multiLevelType w:val="hybridMultilevel"/>
    <w:tmpl w:val="EC88C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3A2564A"/>
    <w:multiLevelType w:val="multilevel"/>
    <w:tmpl w:val="4F10A386"/>
    <w:lvl w:ilvl="0">
      <w:start w:val="6"/>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41F1E0A"/>
    <w:multiLevelType w:val="hybridMultilevel"/>
    <w:tmpl w:val="347E22AC"/>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21" w15:restartNumberingAfterBreak="0">
    <w:nsid w:val="47717D6E"/>
    <w:multiLevelType w:val="multilevel"/>
    <w:tmpl w:val="596A8E50"/>
    <w:lvl w:ilvl="0">
      <w:start w:val="8"/>
      <w:numFmt w:val="decimal"/>
      <w:lvlText w:val="%1."/>
      <w:lvlJc w:val="left"/>
      <w:pPr>
        <w:ind w:left="514" w:hanging="514"/>
      </w:pPr>
      <w:rPr>
        <w:rFonts w:hint="default"/>
      </w:rPr>
    </w:lvl>
    <w:lvl w:ilvl="1">
      <w:start w:val="2"/>
      <w:numFmt w:val="decimal"/>
      <w:lvlText w:val="%1.%2."/>
      <w:lvlJc w:val="left"/>
      <w:pPr>
        <w:ind w:left="1234" w:hanging="514"/>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A7384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AB1352E"/>
    <w:multiLevelType w:val="multilevel"/>
    <w:tmpl w:val="D52803B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C851A9"/>
    <w:multiLevelType w:val="hybridMultilevel"/>
    <w:tmpl w:val="2BC23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67D74"/>
    <w:multiLevelType w:val="multilevel"/>
    <w:tmpl w:val="0242E0FE"/>
    <w:lvl w:ilvl="0">
      <w:start w:val="8"/>
      <w:numFmt w:val="decimal"/>
      <w:lvlText w:val="%1."/>
      <w:lvlJc w:val="left"/>
      <w:pPr>
        <w:ind w:left="514" w:hanging="514"/>
      </w:pPr>
      <w:rPr>
        <w:rFonts w:hint="default"/>
      </w:rPr>
    </w:lvl>
    <w:lvl w:ilvl="1">
      <w:start w:val="3"/>
      <w:numFmt w:val="decimal"/>
      <w:lvlText w:val="%1.%2."/>
      <w:lvlJc w:val="left"/>
      <w:pPr>
        <w:ind w:left="1234" w:hanging="51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10726DC"/>
    <w:multiLevelType w:val="multilevel"/>
    <w:tmpl w:val="E5CEC44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A4308C"/>
    <w:multiLevelType w:val="multilevel"/>
    <w:tmpl w:val="6CA0C7B2"/>
    <w:lvl w:ilvl="0">
      <w:start w:val="11"/>
      <w:numFmt w:val="decimal"/>
      <w:lvlText w:val="%1."/>
      <w:lvlJc w:val="left"/>
      <w:pPr>
        <w:ind w:left="514" w:hanging="514"/>
      </w:pPr>
      <w:rPr>
        <w:rFonts w:hint="default"/>
      </w:rPr>
    </w:lvl>
    <w:lvl w:ilvl="1">
      <w:start w:val="1"/>
      <w:numFmt w:val="decimal"/>
      <w:lvlText w:val="%1.%2."/>
      <w:lvlJc w:val="left"/>
      <w:pPr>
        <w:ind w:left="1234" w:hanging="51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46D49BC"/>
    <w:multiLevelType w:val="hybridMultilevel"/>
    <w:tmpl w:val="C554C3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7392943"/>
    <w:multiLevelType w:val="multilevel"/>
    <w:tmpl w:val="4F10A386"/>
    <w:lvl w:ilvl="0">
      <w:start w:val="6"/>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AE57468"/>
    <w:multiLevelType w:val="multilevel"/>
    <w:tmpl w:val="E376CA5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F0477A"/>
    <w:multiLevelType w:val="multilevel"/>
    <w:tmpl w:val="90EC1BF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373116460">
    <w:abstractNumId w:val="4"/>
  </w:num>
  <w:num w:numId="2" w16cid:durableId="659121000">
    <w:abstractNumId w:val="18"/>
  </w:num>
  <w:num w:numId="3" w16cid:durableId="1758092873">
    <w:abstractNumId w:val="28"/>
  </w:num>
  <w:num w:numId="4" w16cid:durableId="1995913599">
    <w:abstractNumId w:val="24"/>
  </w:num>
  <w:num w:numId="5" w16cid:durableId="1474450640">
    <w:abstractNumId w:val="2"/>
  </w:num>
  <w:num w:numId="6" w16cid:durableId="1449809757">
    <w:abstractNumId w:val="22"/>
  </w:num>
  <w:num w:numId="7" w16cid:durableId="713970739">
    <w:abstractNumId w:val="1"/>
  </w:num>
  <w:num w:numId="8" w16cid:durableId="1075393163">
    <w:abstractNumId w:val="15"/>
  </w:num>
  <w:num w:numId="9" w16cid:durableId="2013070290">
    <w:abstractNumId w:val="20"/>
  </w:num>
  <w:num w:numId="10" w16cid:durableId="1181511175">
    <w:abstractNumId w:val="17"/>
  </w:num>
  <w:num w:numId="11" w16cid:durableId="1519855959">
    <w:abstractNumId w:val="12"/>
  </w:num>
  <w:num w:numId="12" w16cid:durableId="1493641474">
    <w:abstractNumId w:val="13"/>
  </w:num>
  <w:num w:numId="13" w16cid:durableId="973222187">
    <w:abstractNumId w:val="5"/>
  </w:num>
  <w:num w:numId="14" w16cid:durableId="584069981">
    <w:abstractNumId w:val="9"/>
  </w:num>
  <w:num w:numId="15" w16cid:durableId="1148210196">
    <w:abstractNumId w:val="0"/>
  </w:num>
  <w:num w:numId="16" w16cid:durableId="1860774203">
    <w:abstractNumId w:val="7"/>
  </w:num>
  <w:num w:numId="17" w16cid:durableId="1520000137">
    <w:abstractNumId w:val="10"/>
  </w:num>
  <w:num w:numId="18" w16cid:durableId="1915234722">
    <w:abstractNumId w:val="29"/>
  </w:num>
  <w:num w:numId="19" w16cid:durableId="1327981272">
    <w:abstractNumId w:val="23"/>
  </w:num>
  <w:num w:numId="20" w16cid:durableId="1225415334">
    <w:abstractNumId w:val="16"/>
  </w:num>
  <w:num w:numId="21" w16cid:durableId="1590312733">
    <w:abstractNumId w:val="8"/>
  </w:num>
  <w:num w:numId="22" w16cid:durableId="520170584">
    <w:abstractNumId w:val="14"/>
  </w:num>
  <w:num w:numId="23" w16cid:durableId="46905839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053307653">
    <w:abstractNumId w:val="30"/>
  </w:num>
  <w:num w:numId="25" w16cid:durableId="1818493222">
    <w:abstractNumId w:val="6"/>
  </w:num>
  <w:num w:numId="26" w16cid:durableId="1332756584">
    <w:abstractNumId w:val="11"/>
  </w:num>
  <w:num w:numId="27" w16cid:durableId="785392571">
    <w:abstractNumId w:val="26"/>
  </w:num>
  <w:num w:numId="28" w16cid:durableId="608702471">
    <w:abstractNumId w:val="19"/>
  </w:num>
  <w:num w:numId="29" w16cid:durableId="775753587">
    <w:abstractNumId w:val="31"/>
  </w:num>
  <w:num w:numId="30" w16cid:durableId="2114939725">
    <w:abstractNumId w:val="21"/>
  </w:num>
  <w:num w:numId="31" w16cid:durableId="2132236632">
    <w:abstractNumId w:val="25"/>
  </w:num>
  <w:num w:numId="32" w16cid:durableId="14188205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BB"/>
    <w:rsid w:val="00002BBC"/>
    <w:rsid w:val="00007986"/>
    <w:rsid w:val="0001789D"/>
    <w:rsid w:val="00021753"/>
    <w:rsid w:val="00033D86"/>
    <w:rsid w:val="00043477"/>
    <w:rsid w:val="00046410"/>
    <w:rsid w:val="00052664"/>
    <w:rsid w:val="000534D8"/>
    <w:rsid w:val="00055331"/>
    <w:rsid w:val="00061CF1"/>
    <w:rsid w:val="0006326A"/>
    <w:rsid w:val="00063829"/>
    <w:rsid w:val="00066D27"/>
    <w:rsid w:val="00070BE9"/>
    <w:rsid w:val="00076928"/>
    <w:rsid w:val="00090363"/>
    <w:rsid w:val="000944ED"/>
    <w:rsid w:val="000A02A0"/>
    <w:rsid w:val="000A1272"/>
    <w:rsid w:val="000A4D32"/>
    <w:rsid w:val="000B0FFD"/>
    <w:rsid w:val="000B3073"/>
    <w:rsid w:val="000B4C3C"/>
    <w:rsid w:val="000B5914"/>
    <w:rsid w:val="000B5EB8"/>
    <w:rsid w:val="000B7067"/>
    <w:rsid w:val="000C6892"/>
    <w:rsid w:val="000C7010"/>
    <w:rsid w:val="000D3CAE"/>
    <w:rsid w:val="000D431B"/>
    <w:rsid w:val="000E0B2B"/>
    <w:rsid w:val="000E1340"/>
    <w:rsid w:val="000E16F3"/>
    <w:rsid w:val="000E324C"/>
    <w:rsid w:val="000E3EBC"/>
    <w:rsid w:val="000E4843"/>
    <w:rsid w:val="000E6318"/>
    <w:rsid w:val="000F0034"/>
    <w:rsid w:val="000F1370"/>
    <w:rsid w:val="000F1FC6"/>
    <w:rsid w:val="000F4799"/>
    <w:rsid w:val="000F7BB5"/>
    <w:rsid w:val="00111F37"/>
    <w:rsid w:val="00113433"/>
    <w:rsid w:val="00124FA2"/>
    <w:rsid w:val="0013185B"/>
    <w:rsid w:val="00156570"/>
    <w:rsid w:val="0015772C"/>
    <w:rsid w:val="00161B5E"/>
    <w:rsid w:val="00162675"/>
    <w:rsid w:val="0016408C"/>
    <w:rsid w:val="00175903"/>
    <w:rsid w:val="00176BE5"/>
    <w:rsid w:val="00177E2E"/>
    <w:rsid w:val="001825C5"/>
    <w:rsid w:val="0018655D"/>
    <w:rsid w:val="001872D7"/>
    <w:rsid w:val="001A033F"/>
    <w:rsid w:val="001A0C5D"/>
    <w:rsid w:val="001A5C34"/>
    <w:rsid w:val="001B018B"/>
    <w:rsid w:val="001B60E9"/>
    <w:rsid w:val="001C0F0E"/>
    <w:rsid w:val="001C3871"/>
    <w:rsid w:val="001C5094"/>
    <w:rsid w:val="001C5C8B"/>
    <w:rsid w:val="001D5D59"/>
    <w:rsid w:val="001E2278"/>
    <w:rsid w:val="001E4179"/>
    <w:rsid w:val="001E6340"/>
    <w:rsid w:val="001E6E23"/>
    <w:rsid w:val="001F0E68"/>
    <w:rsid w:val="00201603"/>
    <w:rsid w:val="00217B07"/>
    <w:rsid w:val="00221374"/>
    <w:rsid w:val="002217E8"/>
    <w:rsid w:val="0023534A"/>
    <w:rsid w:val="0023550C"/>
    <w:rsid w:val="0024103F"/>
    <w:rsid w:val="0024237E"/>
    <w:rsid w:val="00243F7F"/>
    <w:rsid w:val="00251D18"/>
    <w:rsid w:val="00253FDF"/>
    <w:rsid w:val="00254EA0"/>
    <w:rsid w:val="00255621"/>
    <w:rsid w:val="00255BB8"/>
    <w:rsid w:val="002613A8"/>
    <w:rsid w:val="00261E03"/>
    <w:rsid w:val="0026257E"/>
    <w:rsid w:val="00270016"/>
    <w:rsid w:val="00275130"/>
    <w:rsid w:val="00281F8A"/>
    <w:rsid w:val="002822CA"/>
    <w:rsid w:val="002913A7"/>
    <w:rsid w:val="00291891"/>
    <w:rsid w:val="00293457"/>
    <w:rsid w:val="002936D4"/>
    <w:rsid w:val="00293B77"/>
    <w:rsid w:val="0029470C"/>
    <w:rsid w:val="00294CC2"/>
    <w:rsid w:val="002A7A1C"/>
    <w:rsid w:val="002A7E94"/>
    <w:rsid w:val="002C226C"/>
    <w:rsid w:val="002C623A"/>
    <w:rsid w:val="002C6B02"/>
    <w:rsid w:val="002D02A5"/>
    <w:rsid w:val="002D04A2"/>
    <w:rsid w:val="002D1A77"/>
    <w:rsid w:val="002D3B6C"/>
    <w:rsid w:val="002D63E8"/>
    <w:rsid w:val="002E1E96"/>
    <w:rsid w:val="002E5DB4"/>
    <w:rsid w:val="002F03FA"/>
    <w:rsid w:val="00317B61"/>
    <w:rsid w:val="00320AA4"/>
    <w:rsid w:val="00320D3B"/>
    <w:rsid w:val="00325FB9"/>
    <w:rsid w:val="00326E4F"/>
    <w:rsid w:val="00327EDC"/>
    <w:rsid w:val="003338D4"/>
    <w:rsid w:val="00346F79"/>
    <w:rsid w:val="00352486"/>
    <w:rsid w:val="00353D8B"/>
    <w:rsid w:val="00360C9D"/>
    <w:rsid w:val="0037121B"/>
    <w:rsid w:val="00375233"/>
    <w:rsid w:val="0037593C"/>
    <w:rsid w:val="00382C5D"/>
    <w:rsid w:val="00382C5F"/>
    <w:rsid w:val="00395E7A"/>
    <w:rsid w:val="003A1E7E"/>
    <w:rsid w:val="003A2BC4"/>
    <w:rsid w:val="003A5195"/>
    <w:rsid w:val="003A5BF2"/>
    <w:rsid w:val="003A6E50"/>
    <w:rsid w:val="003B35E2"/>
    <w:rsid w:val="003B7076"/>
    <w:rsid w:val="003D071D"/>
    <w:rsid w:val="003D100F"/>
    <w:rsid w:val="003D310A"/>
    <w:rsid w:val="003D50A1"/>
    <w:rsid w:val="003D677E"/>
    <w:rsid w:val="003D7445"/>
    <w:rsid w:val="003E06B2"/>
    <w:rsid w:val="003E1E1E"/>
    <w:rsid w:val="003E394E"/>
    <w:rsid w:val="003F33FB"/>
    <w:rsid w:val="003F3744"/>
    <w:rsid w:val="003F3CDB"/>
    <w:rsid w:val="003F558E"/>
    <w:rsid w:val="00403870"/>
    <w:rsid w:val="004040F2"/>
    <w:rsid w:val="0040433C"/>
    <w:rsid w:val="00404A9F"/>
    <w:rsid w:val="00407941"/>
    <w:rsid w:val="0041083A"/>
    <w:rsid w:val="00410DBD"/>
    <w:rsid w:val="0041214E"/>
    <w:rsid w:val="00412819"/>
    <w:rsid w:val="00414E66"/>
    <w:rsid w:val="00422E25"/>
    <w:rsid w:val="004313DA"/>
    <w:rsid w:val="004441C0"/>
    <w:rsid w:val="00444EBE"/>
    <w:rsid w:val="00446B88"/>
    <w:rsid w:val="0045551A"/>
    <w:rsid w:val="00456FE1"/>
    <w:rsid w:val="00461A14"/>
    <w:rsid w:val="00466E10"/>
    <w:rsid w:val="00467EDE"/>
    <w:rsid w:val="004771D1"/>
    <w:rsid w:val="004905A9"/>
    <w:rsid w:val="004918D7"/>
    <w:rsid w:val="00493893"/>
    <w:rsid w:val="00494032"/>
    <w:rsid w:val="004973DB"/>
    <w:rsid w:val="004A0FAB"/>
    <w:rsid w:val="004A4EE1"/>
    <w:rsid w:val="004A69B1"/>
    <w:rsid w:val="004A7D9B"/>
    <w:rsid w:val="004B3DEA"/>
    <w:rsid w:val="004B587F"/>
    <w:rsid w:val="004B700F"/>
    <w:rsid w:val="004C4570"/>
    <w:rsid w:val="004C5A49"/>
    <w:rsid w:val="004D761A"/>
    <w:rsid w:val="004E0DA6"/>
    <w:rsid w:val="004E1054"/>
    <w:rsid w:val="004E275A"/>
    <w:rsid w:val="004F068D"/>
    <w:rsid w:val="004F1F3D"/>
    <w:rsid w:val="004F3F5D"/>
    <w:rsid w:val="005008CC"/>
    <w:rsid w:val="00501FA2"/>
    <w:rsid w:val="0050411B"/>
    <w:rsid w:val="00504493"/>
    <w:rsid w:val="0050651E"/>
    <w:rsid w:val="005124B9"/>
    <w:rsid w:val="005167DA"/>
    <w:rsid w:val="00521683"/>
    <w:rsid w:val="00530E9C"/>
    <w:rsid w:val="005328CB"/>
    <w:rsid w:val="00534256"/>
    <w:rsid w:val="00536B6C"/>
    <w:rsid w:val="0054368F"/>
    <w:rsid w:val="0055470E"/>
    <w:rsid w:val="0056034D"/>
    <w:rsid w:val="0056213A"/>
    <w:rsid w:val="00563DA2"/>
    <w:rsid w:val="00564E8D"/>
    <w:rsid w:val="005669E8"/>
    <w:rsid w:val="005732BF"/>
    <w:rsid w:val="005742BB"/>
    <w:rsid w:val="00577038"/>
    <w:rsid w:val="00577730"/>
    <w:rsid w:val="0058396A"/>
    <w:rsid w:val="00587F7B"/>
    <w:rsid w:val="0059107E"/>
    <w:rsid w:val="0059272A"/>
    <w:rsid w:val="00594981"/>
    <w:rsid w:val="00595722"/>
    <w:rsid w:val="0059688B"/>
    <w:rsid w:val="00597E86"/>
    <w:rsid w:val="005A5870"/>
    <w:rsid w:val="005A6641"/>
    <w:rsid w:val="005A7C72"/>
    <w:rsid w:val="005B1851"/>
    <w:rsid w:val="005B2E29"/>
    <w:rsid w:val="005B6180"/>
    <w:rsid w:val="005C18DE"/>
    <w:rsid w:val="005C27B5"/>
    <w:rsid w:val="005C6C76"/>
    <w:rsid w:val="005C799A"/>
    <w:rsid w:val="005D2083"/>
    <w:rsid w:val="005E2F6E"/>
    <w:rsid w:val="005E46D3"/>
    <w:rsid w:val="005E5002"/>
    <w:rsid w:val="005E6D13"/>
    <w:rsid w:val="005F341F"/>
    <w:rsid w:val="005F3C06"/>
    <w:rsid w:val="005F7932"/>
    <w:rsid w:val="006145C3"/>
    <w:rsid w:val="00614CD3"/>
    <w:rsid w:val="00621922"/>
    <w:rsid w:val="00622228"/>
    <w:rsid w:val="00624F4E"/>
    <w:rsid w:val="0062546E"/>
    <w:rsid w:val="00630CD4"/>
    <w:rsid w:val="00634246"/>
    <w:rsid w:val="00640680"/>
    <w:rsid w:val="006415C3"/>
    <w:rsid w:val="00643BA4"/>
    <w:rsid w:val="006624CD"/>
    <w:rsid w:val="006641E3"/>
    <w:rsid w:val="00664D87"/>
    <w:rsid w:val="006662F9"/>
    <w:rsid w:val="00670C38"/>
    <w:rsid w:val="00673262"/>
    <w:rsid w:val="0067727C"/>
    <w:rsid w:val="00680FAA"/>
    <w:rsid w:val="00685CBF"/>
    <w:rsid w:val="0069175A"/>
    <w:rsid w:val="0069191C"/>
    <w:rsid w:val="00693EDB"/>
    <w:rsid w:val="00694043"/>
    <w:rsid w:val="006967D8"/>
    <w:rsid w:val="006B0705"/>
    <w:rsid w:val="006B29F0"/>
    <w:rsid w:val="006B460E"/>
    <w:rsid w:val="006B4E1A"/>
    <w:rsid w:val="006B6842"/>
    <w:rsid w:val="006B761C"/>
    <w:rsid w:val="006C0952"/>
    <w:rsid w:val="006C2F27"/>
    <w:rsid w:val="006D264D"/>
    <w:rsid w:val="006D2B3F"/>
    <w:rsid w:val="006D38C2"/>
    <w:rsid w:val="006D6466"/>
    <w:rsid w:val="006D73EB"/>
    <w:rsid w:val="006E373C"/>
    <w:rsid w:val="006E657F"/>
    <w:rsid w:val="006F15EE"/>
    <w:rsid w:val="006F2D13"/>
    <w:rsid w:val="006F6D2C"/>
    <w:rsid w:val="006F78B6"/>
    <w:rsid w:val="007024A3"/>
    <w:rsid w:val="00702D38"/>
    <w:rsid w:val="0070722B"/>
    <w:rsid w:val="007157CB"/>
    <w:rsid w:val="007220C0"/>
    <w:rsid w:val="0072683F"/>
    <w:rsid w:val="00731935"/>
    <w:rsid w:val="00736833"/>
    <w:rsid w:val="00740A2B"/>
    <w:rsid w:val="00742BEF"/>
    <w:rsid w:val="007455DD"/>
    <w:rsid w:val="007525E9"/>
    <w:rsid w:val="00754876"/>
    <w:rsid w:val="007553DD"/>
    <w:rsid w:val="00755DBB"/>
    <w:rsid w:val="00756255"/>
    <w:rsid w:val="00762208"/>
    <w:rsid w:val="00762447"/>
    <w:rsid w:val="00766616"/>
    <w:rsid w:val="00773EBD"/>
    <w:rsid w:val="00774268"/>
    <w:rsid w:val="00781783"/>
    <w:rsid w:val="0078308E"/>
    <w:rsid w:val="00784752"/>
    <w:rsid w:val="007A213C"/>
    <w:rsid w:val="007A2EA0"/>
    <w:rsid w:val="007A3FB9"/>
    <w:rsid w:val="007B509C"/>
    <w:rsid w:val="007C169A"/>
    <w:rsid w:val="007C2705"/>
    <w:rsid w:val="007C2EB5"/>
    <w:rsid w:val="007C69D7"/>
    <w:rsid w:val="007C7F03"/>
    <w:rsid w:val="007D276A"/>
    <w:rsid w:val="007D68E3"/>
    <w:rsid w:val="007E1E1D"/>
    <w:rsid w:val="007F2381"/>
    <w:rsid w:val="007F2B69"/>
    <w:rsid w:val="007F43A2"/>
    <w:rsid w:val="007F5EC0"/>
    <w:rsid w:val="007F6CB9"/>
    <w:rsid w:val="008007A8"/>
    <w:rsid w:val="00810F96"/>
    <w:rsid w:val="00811210"/>
    <w:rsid w:val="00812232"/>
    <w:rsid w:val="0081420F"/>
    <w:rsid w:val="008238C9"/>
    <w:rsid w:val="00840697"/>
    <w:rsid w:val="00840FFB"/>
    <w:rsid w:val="008474CD"/>
    <w:rsid w:val="008476A4"/>
    <w:rsid w:val="008519FE"/>
    <w:rsid w:val="00851D84"/>
    <w:rsid w:val="00857413"/>
    <w:rsid w:val="008623FB"/>
    <w:rsid w:val="0086741F"/>
    <w:rsid w:val="00874111"/>
    <w:rsid w:val="008811CA"/>
    <w:rsid w:val="008925A7"/>
    <w:rsid w:val="008A1BB8"/>
    <w:rsid w:val="008A22EF"/>
    <w:rsid w:val="008B64FD"/>
    <w:rsid w:val="008C3C47"/>
    <w:rsid w:val="008C6317"/>
    <w:rsid w:val="008C6E98"/>
    <w:rsid w:val="008C71CC"/>
    <w:rsid w:val="008D2A1A"/>
    <w:rsid w:val="008D34A7"/>
    <w:rsid w:val="008D366A"/>
    <w:rsid w:val="008E4B62"/>
    <w:rsid w:val="008E784A"/>
    <w:rsid w:val="0090077B"/>
    <w:rsid w:val="00902F48"/>
    <w:rsid w:val="009035B3"/>
    <w:rsid w:val="009137A8"/>
    <w:rsid w:val="00913EDF"/>
    <w:rsid w:val="00915359"/>
    <w:rsid w:val="00915942"/>
    <w:rsid w:val="00916CD3"/>
    <w:rsid w:val="00925416"/>
    <w:rsid w:val="00931D47"/>
    <w:rsid w:val="009328CF"/>
    <w:rsid w:val="0094019A"/>
    <w:rsid w:val="0094169A"/>
    <w:rsid w:val="00941DED"/>
    <w:rsid w:val="009420A9"/>
    <w:rsid w:val="00942DEF"/>
    <w:rsid w:val="00944531"/>
    <w:rsid w:val="0094485A"/>
    <w:rsid w:val="00953ADB"/>
    <w:rsid w:val="00970A3F"/>
    <w:rsid w:val="00970A7E"/>
    <w:rsid w:val="00974860"/>
    <w:rsid w:val="009759BF"/>
    <w:rsid w:val="00977DF1"/>
    <w:rsid w:val="009870FE"/>
    <w:rsid w:val="00997F50"/>
    <w:rsid w:val="009B0EA9"/>
    <w:rsid w:val="009B516A"/>
    <w:rsid w:val="009B6752"/>
    <w:rsid w:val="009C37CF"/>
    <w:rsid w:val="009C4557"/>
    <w:rsid w:val="009C6FCC"/>
    <w:rsid w:val="009C7863"/>
    <w:rsid w:val="009E2745"/>
    <w:rsid w:val="009E32DC"/>
    <w:rsid w:val="009E49C8"/>
    <w:rsid w:val="009E6C94"/>
    <w:rsid w:val="009F728E"/>
    <w:rsid w:val="00A0342E"/>
    <w:rsid w:val="00A05DD5"/>
    <w:rsid w:val="00A108E2"/>
    <w:rsid w:val="00A10AA8"/>
    <w:rsid w:val="00A115CC"/>
    <w:rsid w:val="00A14FD7"/>
    <w:rsid w:val="00A2416F"/>
    <w:rsid w:val="00A2678D"/>
    <w:rsid w:val="00A32338"/>
    <w:rsid w:val="00A41C54"/>
    <w:rsid w:val="00A42E72"/>
    <w:rsid w:val="00A5411E"/>
    <w:rsid w:val="00A54EA9"/>
    <w:rsid w:val="00A552F5"/>
    <w:rsid w:val="00A60EBB"/>
    <w:rsid w:val="00A62417"/>
    <w:rsid w:val="00A62992"/>
    <w:rsid w:val="00A649A2"/>
    <w:rsid w:val="00A66484"/>
    <w:rsid w:val="00A67418"/>
    <w:rsid w:val="00A71AC9"/>
    <w:rsid w:val="00A72233"/>
    <w:rsid w:val="00A74379"/>
    <w:rsid w:val="00A933E2"/>
    <w:rsid w:val="00A95300"/>
    <w:rsid w:val="00AA0C3A"/>
    <w:rsid w:val="00AA14BD"/>
    <w:rsid w:val="00AA1FD7"/>
    <w:rsid w:val="00AA345D"/>
    <w:rsid w:val="00AA546D"/>
    <w:rsid w:val="00AA662C"/>
    <w:rsid w:val="00AA7EAB"/>
    <w:rsid w:val="00AB40A4"/>
    <w:rsid w:val="00AC4237"/>
    <w:rsid w:val="00AC4E8D"/>
    <w:rsid w:val="00AC55BE"/>
    <w:rsid w:val="00AC7934"/>
    <w:rsid w:val="00AD02A3"/>
    <w:rsid w:val="00AD0D0B"/>
    <w:rsid w:val="00AD18D6"/>
    <w:rsid w:val="00AD3DEE"/>
    <w:rsid w:val="00AD49B5"/>
    <w:rsid w:val="00AD6E7D"/>
    <w:rsid w:val="00AE121D"/>
    <w:rsid w:val="00AE1D13"/>
    <w:rsid w:val="00AE2EC2"/>
    <w:rsid w:val="00AE3081"/>
    <w:rsid w:val="00AE68B8"/>
    <w:rsid w:val="00AE7A72"/>
    <w:rsid w:val="00AF10E1"/>
    <w:rsid w:val="00AF4B37"/>
    <w:rsid w:val="00B0361E"/>
    <w:rsid w:val="00B2242D"/>
    <w:rsid w:val="00B23C62"/>
    <w:rsid w:val="00B25860"/>
    <w:rsid w:val="00B31928"/>
    <w:rsid w:val="00B35100"/>
    <w:rsid w:val="00B36900"/>
    <w:rsid w:val="00B41908"/>
    <w:rsid w:val="00B5360E"/>
    <w:rsid w:val="00B53A44"/>
    <w:rsid w:val="00B53DB1"/>
    <w:rsid w:val="00B57212"/>
    <w:rsid w:val="00B61413"/>
    <w:rsid w:val="00B61D05"/>
    <w:rsid w:val="00B7052C"/>
    <w:rsid w:val="00B723C4"/>
    <w:rsid w:val="00B76C22"/>
    <w:rsid w:val="00B81A6E"/>
    <w:rsid w:val="00B84A10"/>
    <w:rsid w:val="00B8524E"/>
    <w:rsid w:val="00B90550"/>
    <w:rsid w:val="00B92C8D"/>
    <w:rsid w:val="00B96FB7"/>
    <w:rsid w:val="00BA520A"/>
    <w:rsid w:val="00BB2B04"/>
    <w:rsid w:val="00BB581E"/>
    <w:rsid w:val="00BC00D0"/>
    <w:rsid w:val="00BC01E7"/>
    <w:rsid w:val="00BC1B12"/>
    <w:rsid w:val="00BC37DE"/>
    <w:rsid w:val="00BC57A3"/>
    <w:rsid w:val="00BC5CD6"/>
    <w:rsid w:val="00BC6B2C"/>
    <w:rsid w:val="00BD1EA7"/>
    <w:rsid w:val="00BD2AA2"/>
    <w:rsid w:val="00BD3922"/>
    <w:rsid w:val="00BD5495"/>
    <w:rsid w:val="00BD727F"/>
    <w:rsid w:val="00BE1E31"/>
    <w:rsid w:val="00BF1192"/>
    <w:rsid w:val="00BF2296"/>
    <w:rsid w:val="00BF2864"/>
    <w:rsid w:val="00C026B8"/>
    <w:rsid w:val="00C03A36"/>
    <w:rsid w:val="00C078BB"/>
    <w:rsid w:val="00C16C48"/>
    <w:rsid w:val="00C27E22"/>
    <w:rsid w:val="00C32624"/>
    <w:rsid w:val="00C40F8B"/>
    <w:rsid w:val="00C51F9F"/>
    <w:rsid w:val="00C536EE"/>
    <w:rsid w:val="00C5404B"/>
    <w:rsid w:val="00C5596F"/>
    <w:rsid w:val="00C5652A"/>
    <w:rsid w:val="00C5727E"/>
    <w:rsid w:val="00C656FD"/>
    <w:rsid w:val="00C668E3"/>
    <w:rsid w:val="00C67D54"/>
    <w:rsid w:val="00C70134"/>
    <w:rsid w:val="00C7195F"/>
    <w:rsid w:val="00C73945"/>
    <w:rsid w:val="00C77BB9"/>
    <w:rsid w:val="00C804B0"/>
    <w:rsid w:val="00C83680"/>
    <w:rsid w:val="00C8725C"/>
    <w:rsid w:val="00C92407"/>
    <w:rsid w:val="00C92A97"/>
    <w:rsid w:val="00CA2803"/>
    <w:rsid w:val="00CA61B6"/>
    <w:rsid w:val="00CA78D3"/>
    <w:rsid w:val="00CB11EF"/>
    <w:rsid w:val="00CB3F5C"/>
    <w:rsid w:val="00CB3FB8"/>
    <w:rsid w:val="00CB491E"/>
    <w:rsid w:val="00CB5DCB"/>
    <w:rsid w:val="00CB66BA"/>
    <w:rsid w:val="00CB6F40"/>
    <w:rsid w:val="00CB7ACC"/>
    <w:rsid w:val="00CB7FCD"/>
    <w:rsid w:val="00CD02D7"/>
    <w:rsid w:val="00CE2C07"/>
    <w:rsid w:val="00CE6BC0"/>
    <w:rsid w:val="00CF0002"/>
    <w:rsid w:val="00CF2E78"/>
    <w:rsid w:val="00CF56FE"/>
    <w:rsid w:val="00D042AB"/>
    <w:rsid w:val="00D05619"/>
    <w:rsid w:val="00D21FFD"/>
    <w:rsid w:val="00D33F5F"/>
    <w:rsid w:val="00D357B9"/>
    <w:rsid w:val="00D4618E"/>
    <w:rsid w:val="00D500C0"/>
    <w:rsid w:val="00D54CEA"/>
    <w:rsid w:val="00D57905"/>
    <w:rsid w:val="00D60E4C"/>
    <w:rsid w:val="00D62C2C"/>
    <w:rsid w:val="00D62FB7"/>
    <w:rsid w:val="00D70501"/>
    <w:rsid w:val="00D70F83"/>
    <w:rsid w:val="00D74657"/>
    <w:rsid w:val="00D75231"/>
    <w:rsid w:val="00D77EFF"/>
    <w:rsid w:val="00D91087"/>
    <w:rsid w:val="00D918CF"/>
    <w:rsid w:val="00D93D83"/>
    <w:rsid w:val="00D94298"/>
    <w:rsid w:val="00D95C9C"/>
    <w:rsid w:val="00D968DE"/>
    <w:rsid w:val="00D97808"/>
    <w:rsid w:val="00DA2E4E"/>
    <w:rsid w:val="00DB111D"/>
    <w:rsid w:val="00DB21F4"/>
    <w:rsid w:val="00DB2746"/>
    <w:rsid w:val="00DB5EBA"/>
    <w:rsid w:val="00DC518B"/>
    <w:rsid w:val="00DC6D08"/>
    <w:rsid w:val="00DC74F4"/>
    <w:rsid w:val="00DD2B03"/>
    <w:rsid w:val="00DD2CAA"/>
    <w:rsid w:val="00DF13AC"/>
    <w:rsid w:val="00DF2F4F"/>
    <w:rsid w:val="00DF75D9"/>
    <w:rsid w:val="00E15158"/>
    <w:rsid w:val="00E154CD"/>
    <w:rsid w:val="00E1721A"/>
    <w:rsid w:val="00E2128E"/>
    <w:rsid w:val="00E219D7"/>
    <w:rsid w:val="00E22518"/>
    <w:rsid w:val="00E2485A"/>
    <w:rsid w:val="00E24DD8"/>
    <w:rsid w:val="00E33FDD"/>
    <w:rsid w:val="00E40156"/>
    <w:rsid w:val="00E419D3"/>
    <w:rsid w:val="00E42465"/>
    <w:rsid w:val="00E43503"/>
    <w:rsid w:val="00E44337"/>
    <w:rsid w:val="00E45E49"/>
    <w:rsid w:val="00E50C5E"/>
    <w:rsid w:val="00E55012"/>
    <w:rsid w:val="00E575CF"/>
    <w:rsid w:val="00E61118"/>
    <w:rsid w:val="00E62E45"/>
    <w:rsid w:val="00E65E4D"/>
    <w:rsid w:val="00E67EEF"/>
    <w:rsid w:val="00E76925"/>
    <w:rsid w:val="00E77768"/>
    <w:rsid w:val="00E820FC"/>
    <w:rsid w:val="00E83659"/>
    <w:rsid w:val="00E86580"/>
    <w:rsid w:val="00E8757D"/>
    <w:rsid w:val="00E9009D"/>
    <w:rsid w:val="00E91F0D"/>
    <w:rsid w:val="00E95759"/>
    <w:rsid w:val="00E97A6E"/>
    <w:rsid w:val="00EB4992"/>
    <w:rsid w:val="00EB4C75"/>
    <w:rsid w:val="00EB6833"/>
    <w:rsid w:val="00EC0837"/>
    <w:rsid w:val="00EC09D7"/>
    <w:rsid w:val="00EC7AFA"/>
    <w:rsid w:val="00ED0FFF"/>
    <w:rsid w:val="00ED3499"/>
    <w:rsid w:val="00ED3843"/>
    <w:rsid w:val="00ED41D4"/>
    <w:rsid w:val="00ED43ED"/>
    <w:rsid w:val="00EE02AA"/>
    <w:rsid w:val="00EE1538"/>
    <w:rsid w:val="00EE25C2"/>
    <w:rsid w:val="00EE4246"/>
    <w:rsid w:val="00EF02E9"/>
    <w:rsid w:val="00EF13BC"/>
    <w:rsid w:val="00EF2CB6"/>
    <w:rsid w:val="00F00ED2"/>
    <w:rsid w:val="00F1107C"/>
    <w:rsid w:val="00F13F81"/>
    <w:rsid w:val="00F148AD"/>
    <w:rsid w:val="00F2260B"/>
    <w:rsid w:val="00F2286F"/>
    <w:rsid w:val="00F26AC9"/>
    <w:rsid w:val="00F32DE5"/>
    <w:rsid w:val="00F37666"/>
    <w:rsid w:val="00F379A9"/>
    <w:rsid w:val="00F37DEC"/>
    <w:rsid w:val="00F43D30"/>
    <w:rsid w:val="00F43D97"/>
    <w:rsid w:val="00F47917"/>
    <w:rsid w:val="00F508FE"/>
    <w:rsid w:val="00F50B74"/>
    <w:rsid w:val="00F517B2"/>
    <w:rsid w:val="00F628DF"/>
    <w:rsid w:val="00F638BB"/>
    <w:rsid w:val="00F6438A"/>
    <w:rsid w:val="00F660EB"/>
    <w:rsid w:val="00F66953"/>
    <w:rsid w:val="00F71268"/>
    <w:rsid w:val="00F739E6"/>
    <w:rsid w:val="00F8545A"/>
    <w:rsid w:val="00F86A09"/>
    <w:rsid w:val="00F90577"/>
    <w:rsid w:val="00F90DD8"/>
    <w:rsid w:val="00F9434F"/>
    <w:rsid w:val="00FA6B31"/>
    <w:rsid w:val="00FC66B3"/>
    <w:rsid w:val="00FC7331"/>
    <w:rsid w:val="00FE1217"/>
    <w:rsid w:val="00FE27AE"/>
    <w:rsid w:val="00FF4306"/>
    <w:rsid w:val="00FF5EFF"/>
    <w:rsid w:val="00FF7A40"/>
    <w:rsid w:val="08142776"/>
    <w:rsid w:val="0E78FDC1"/>
    <w:rsid w:val="169F7440"/>
    <w:rsid w:val="1A342E19"/>
    <w:rsid w:val="1A51CF4D"/>
    <w:rsid w:val="1AA43FF6"/>
    <w:rsid w:val="2A820699"/>
    <w:rsid w:val="31DF81A4"/>
    <w:rsid w:val="32C2A011"/>
    <w:rsid w:val="3565EF5E"/>
    <w:rsid w:val="35971996"/>
    <w:rsid w:val="439FCC3B"/>
    <w:rsid w:val="483731ED"/>
    <w:rsid w:val="50D6A5EE"/>
    <w:rsid w:val="582727E7"/>
    <w:rsid w:val="5A7CBB92"/>
    <w:rsid w:val="5E6796A5"/>
    <w:rsid w:val="6E8CF368"/>
    <w:rsid w:val="726A26F7"/>
    <w:rsid w:val="77B57145"/>
    <w:rsid w:val="7CFBC7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0253"/>
  <w15:chartTrackingRefBased/>
  <w15:docId w15:val="{E1AAB55A-7577-4B59-BB9A-F8B08E01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8A"/>
  </w:style>
  <w:style w:type="paragraph" w:styleId="Footer">
    <w:name w:val="footer"/>
    <w:basedOn w:val="Normal"/>
    <w:link w:val="FooterChar"/>
    <w:uiPriority w:val="99"/>
    <w:unhideWhenUsed/>
    <w:rsid w:val="00F64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8A"/>
  </w:style>
  <w:style w:type="table" w:styleId="TableGrid">
    <w:name w:val="Table Grid"/>
    <w:basedOn w:val="TableNormal"/>
    <w:uiPriority w:val="59"/>
    <w:rsid w:val="00F6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38A"/>
    <w:pPr>
      <w:ind w:left="720"/>
      <w:contextualSpacing/>
    </w:pPr>
  </w:style>
  <w:style w:type="paragraph" w:styleId="BodyText">
    <w:name w:val="Body Text"/>
    <w:basedOn w:val="Normal"/>
    <w:link w:val="BodyTextChar"/>
    <w:uiPriority w:val="1"/>
    <w:qFormat/>
    <w:rsid w:val="00F6438A"/>
    <w:pPr>
      <w:widowControl w:val="0"/>
      <w:spacing w:after="0" w:line="240" w:lineRule="auto"/>
      <w:ind w:left="821"/>
    </w:pPr>
    <w:rPr>
      <w:rFonts w:eastAsia="Arial"/>
      <w:sz w:val="20"/>
      <w:szCs w:val="20"/>
      <w:lang w:val="en-US"/>
    </w:rPr>
  </w:style>
  <w:style w:type="character" w:customStyle="1" w:styleId="BodyTextChar">
    <w:name w:val="Body Text Char"/>
    <w:basedOn w:val="DefaultParagraphFont"/>
    <w:link w:val="BodyText"/>
    <w:uiPriority w:val="1"/>
    <w:rsid w:val="00F6438A"/>
    <w:rPr>
      <w:rFonts w:eastAsia="Arial"/>
      <w:sz w:val="20"/>
      <w:szCs w:val="20"/>
      <w:lang w:val="en-US"/>
    </w:rPr>
  </w:style>
  <w:style w:type="character" w:styleId="PlaceholderText">
    <w:name w:val="Placeholder Text"/>
    <w:basedOn w:val="DefaultParagraphFont"/>
    <w:uiPriority w:val="99"/>
    <w:semiHidden/>
    <w:rsid w:val="006F78B6"/>
    <w:rPr>
      <w:color w:val="808080"/>
    </w:rPr>
  </w:style>
  <w:style w:type="paragraph" w:styleId="Revision">
    <w:name w:val="Revision"/>
    <w:hidden/>
    <w:uiPriority w:val="99"/>
    <w:semiHidden/>
    <w:rsid w:val="001E6E23"/>
    <w:pPr>
      <w:spacing w:after="0" w:line="240" w:lineRule="auto"/>
    </w:pPr>
  </w:style>
  <w:style w:type="character" w:styleId="CommentReference">
    <w:name w:val="annotation reference"/>
    <w:basedOn w:val="DefaultParagraphFont"/>
    <w:uiPriority w:val="99"/>
    <w:semiHidden/>
    <w:unhideWhenUsed/>
    <w:rsid w:val="00221374"/>
    <w:rPr>
      <w:sz w:val="16"/>
      <w:szCs w:val="16"/>
    </w:rPr>
  </w:style>
  <w:style w:type="paragraph" w:styleId="CommentText">
    <w:name w:val="annotation text"/>
    <w:basedOn w:val="Normal"/>
    <w:link w:val="CommentTextChar"/>
    <w:uiPriority w:val="99"/>
    <w:unhideWhenUsed/>
    <w:rsid w:val="00221374"/>
    <w:pPr>
      <w:spacing w:line="240" w:lineRule="auto"/>
    </w:pPr>
    <w:rPr>
      <w:sz w:val="20"/>
      <w:szCs w:val="20"/>
    </w:rPr>
  </w:style>
  <w:style w:type="character" w:customStyle="1" w:styleId="CommentTextChar">
    <w:name w:val="Comment Text Char"/>
    <w:basedOn w:val="DefaultParagraphFont"/>
    <w:link w:val="CommentText"/>
    <w:uiPriority w:val="99"/>
    <w:rsid w:val="00221374"/>
    <w:rPr>
      <w:sz w:val="20"/>
      <w:szCs w:val="20"/>
    </w:rPr>
  </w:style>
  <w:style w:type="paragraph" w:styleId="CommentSubject">
    <w:name w:val="annotation subject"/>
    <w:basedOn w:val="CommentText"/>
    <w:next w:val="CommentText"/>
    <w:link w:val="CommentSubjectChar"/>
    <w:uiPriority w:val="99"/>
    <w:semiHidden/>
    <w:unhideWhenUsed/>
    <w:rsid w:val="00221374"/>
    <w:rPr>
      <w:b/>
      <w:bCs/>
    </w:rPr>
  </w:style>
  <w:style w:type="character" w:customStyle="1" w:styleId="CommentSubjectChar">
    <w:name w:val="Comment Subject Char"/>
    <w:basedOn w:val="CommentTextChar"/>
    <w:link w:val="CommentSubject"/>
    <w:uiPriority w:val="99"/>
    <w:semiHidden/>
    <w:rsid w:val="00221374"/>
    <w:rPr>
      <w:b/>
      <w:bCs/>
      <w:sz w:val="20"/>
      <w:szCs w:val="20"/>
    </w:rPr>
  </w:style>
  <w:style w:type="paragraph" w:customStyle="1" w:styleId="Default">
    <w:name w:val="Default"/>
    <w:rsid w:val="00784752"/>
    <w:pPr>
      <w:autoSpaceDE w:val="0"/>
      <w:autoSpaceDN w:val="0"/>
      <w:adjustRightInd w:val="0"/>
      <w:spacing w:after="0" w:line="240" w:lineRule="auto"/>
    </w:pPr>
    <w:rPr>
      <w:rFonts w:ascii="Aptos" w:hAnsi="Aptos" w:cs="Aptos"/>
      <w:color w:val="000000"/>
      <w:sz w:val="24"/>
      <w:szCs w:val="24"/>
    </w:rPr>
  </w:style>
  <w:style w:type="character" w:styleId="Hyperlink">
    <w:name w:val="Hyperlink"/>
    <w:basedOn w:val="DefaultParagraphFont"/>
    <w:uiPriority w:val="99"/>
    <w:unhideWhenUsed/>
    <w:rsid w:val="004B3DEA"/>
    <w:rPr>
      <w:color w:val="0000FF" w:themeColor="hyperlink"/>
      <w:u w:val="single"/>
    </w:rPr>
  </w:style>
  <w:style w:type="character" w:styleId="UnresolvedMention">
    <w:name w:val="Unresolved Mention"/>
    <w:basedOn w:val="DefaultParagraphFont"/>
    <w:uiPriority w:val="99"/>
    <w:semiHidden/>
    <w:unhideWhenUsed/>
    <w:rsid w:val="004B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1820">
      <w:bodyDiv w:val="1"/>
      <w:marLeft w:val="0"/>
      <w:marRight w:val="0"/>
      <w:marTop w:val="0"/>
      <w:marBottom w:val="0"/>
      <w:divBdr>
        <w:top w:val="none" w:sz="0" w:space="0" w:color="auto"/>
        <w:left w:val="none" w:sz="0" w:space="0" w:color="auto"/>
        <w:bottom w:val="none" w:sz="0" w:space="0" w:color="auto"/>
        <w:right w:val="none" w:sz="0" w:space="0" w:color="auto"/>
      </w:divBdr>
    </w:div>
    <w:div w:id="220024789">
      <w:bodyDiv w:val="1"/>
      <w:marLeft w:val="0"/>
      <w:marRight w:val="0"/>
      <w:marTop w:val="0"/>
      <w:marBottom w:val="0"/>
      <w:divBdr>
        <w:top w:val="none" w:sz="0" w:space="0" w:color="auto"/>
        <w:left w:val="none" w:sz="0" w:space="0" w:color="auto"/>
        <w:bottom w:val="none" w:sz="0" w:space="0" w:color="auto"/>
        <w:right w:val="none" w:sz="0" w:space="0" w:color="auto"/>
      </w:divBdr>
    </w:div>
    <w:div w:id="232860573">
      <w:bodyDiv w:val="1"/>
      <w:marLeft w:val="0"/>
      <w:marRight w:val="0"/>
      <w:marTop w:val="0"/>
      <w:marBottom w:val="0"/>
      <w:divBdr>
        <w:top w:val="none" w:sz="0" w:space="0" w:color="auto"/>
        <w:left w:val="none" w:sz="0" w:space="0" w:color="auto"/>
        <w:bottom w:val="none" w:sz="0" w:space="0" w:color="auto"/>
        <w:right w:val="none" w:sz="0" w:space="0" w:color="auto"/>
      </w:divBdr>
    </w:div>
    <w:div w:id="233243606">
      <w:bodyDiv w:val="1"/>
      <w:marLeft w:val="0"/>
      <w:marRight w:val="0"/>
      <w:marTop w:val="0"/>
      <w:marBottom w:val="0"/>
      <w:divBdr>
        <w:top w:val="none" w:sz="0" w:space="0" w:color="auto"/>
        <w:left w:val="none" w:sz="0" w:space="0" w:color="auto"/>
        <w:bottom w:val="none" w:sz="0" w:space="0" w:color="auto"/>
        <w:right w:val="none" w:sz="0" w:space="0" w:color="auto"/>
      </w:divBdr>
    </w:div>
    <w:div w:id="241066106">
      <w:bodyDiv w:val="1"/>
      <w:marLeft w:val="0"/>
      <w:marRight w:val="0"/>
      <w:marTop w:val="0"/>
      <w:marBottom w:val="0"/>
      <w:divBdr>
        <w:top w:val="none" w:sz="0" w:space="0" w:color="auto"/>
        <w:left w:val="none" w:sz="0" w:space="0" w:color="auto"/>
        <w:bottom w:val="none" w:sz="0" w:space="0" w:color="auto"/>
        <w:right w:val="none" w:sz="0" w:space="0" w:color="auto"/>
      </w:divBdr>
    </w:div>
    <w:div w:id="362439619">
      <w:bodyDiv w:val="1"/>
      <w:marLeft w:val="0"/>
      <w:marRight w:val="0"/>
      <w:marTop w:val="0"/>
      <w:marBottom w:val="0"/>
      <w:divBdr>
        <w:top w:val="none" w:sz="0" w:space="0" w:color="auto"/>
        <w:left w:val="none" w:sz="0" w:space="0" w:color="auto"/>
        <w:bottom w:val="none" w:sz="0" w:space="0" w:color="auto"/>
        <w:right w:val="none" w:sz="0" w:space="0" w:color="auto"/>
      </w:divBdr>
    </w:div>
    <w:div w:id="444427211">
      <w:bodyDiv w:val="1"/>
      <w:marLeft w:val="0"/>
      <w:marRight w:val="0"/>
      <w:marTop w:val="0"/>
      <w:marBottom w:val="0"/>
      <w:divBdr>
        <w:top w:val="none" w:sz="0" w:space="0" w:color="auto"/>
        <w:left w:val="none" w:sz="0" w:space="0" w:color="auto"/>
        <w:bottom w:val="none" w:sz="0" w:space="0" w:color="auto"/>
        <w:right w:val="none" w:sz="0" w:space="0" w:color="auto"/>
      </w:divBdr>
    </w:div>
    <w:div w:id="617641225">
      <w:bodyDiv w:val="1"/>
      <w:marLeft w:val="0"/>
      <w:marRight w:val="0"/>
      <w:marTop w:val="0"/>
      <w:marBottom w:val="0"/>
      <w:divBdr>
        <w:top w:val="none" w:sz="0" w:space="0" w:color="auto"/>
        <w:left w:val="none" w:sz="0" w:space="0" w:color="auto"/>
        <w:bottom w:val="none" w:sz="0" w:space="0" w:color="auto"/>
        <w:right w:val="none" w:sz="0" w:space="0" w:color="auto"/>
      </w:divBdr>
    </w:div>
    <w:div w:id="672537051">
      <w:bodyDiv w:val="1"/>
      <w:marLeft w:val="0"/>
      <w:marRight w:val="0"/>
      <w:marTop w:val="0"/>
      <w:marBottom w:val="0"/>
      <w:divBdr>
        <w:top w:val="none" w:sz="0" w:space="0" w:color="auto"/>
        <w:left w:val="none" w:sz="0" w:space="0" w:color="auto"/>
        <w:bottom w:val="none" w:sz="0" w:space="0" w:color="auto"/>
        <w:right w:val="none" w:sz="0" w:space="0" w:color="auto"/>
      </w:divBdr>
    </w:div>
    <w:div w:id="698702610">
      <w:bodyDiv w:val="1"/>
      <w:marLeft w:val="0"/>
      <w:marRight w:val="0"/>
      <w:marTop w:val="0"/>
      <w:marBottom w:val="0"/>
      <w:divBdr>
        <w:top w:val="none" w:sz="0" w:space="0" w:color="auto"/>
        <w:left w:val="none" w:sz="0" w:space="0" w:color="auto"/>
        <w:bottom w:val="none" w:sz="0" w:space="0" w:color="auto"/>
        <w:right w:val="none" w:sz="0" w:space="0" w:color="auto"/>
      </w:divBdr>
    </w:div>
    <w:div w:id="711922155">
      <w:bodyDiv w:val="1"/>
      <w:marLeft w:val="0"/>
      <w:marRight w:val="0"/>
      <w:marTop w:val="0"/>
      <w:marBottom w:val="0"/>
      <w:divBdr>
        <w:top w:val="none" w:sz="0" w:space="0" w:color="auto"/>
        <w:left w:val="none" w:sz="0" w:space="0" w:color="auto"/>
        <w:bottom w:val="none" w:sz="0" w:space="0" w:color="auto"/>
        <w:right w:val="none" w:sz="0" w:space="0" w:color="auto"/>
      </w:divBdr>
    </w:div>
    <w:div w:id="840051936">
      <w:bodyDiv w:val="1"/>
      <w:marLeft w:val="0"/>
      <w:marRight w:val="0"/>
      <w:marTop w:val="0"/>
      <w:marBottom w:val="0"/>
      <w:divBdr>
        <w:top w:val="none" w:sz="0" w:space="0" w:color="auto"/>
        <w:left w:val="none" w:sz="0" w:space="0" w:color="auto"/>
        <w:bottom w:val="none" w:sz="0" w:space="0" w:color="auto"/>
        <w:right w:val="none" w:sz="0" w:space="0" w:color="auto"/>
      </w:divBdr>
    </w:div>
    <w:div w:id="897011496">
      <w:bodyDiv w:val="1"/>
      <w:marLeft w:val="0"/>
      <w:marRight w:val="0"/>
      <w:marTop w:val="0"/>
      <w:marBottom w:val="0"/>
      <w:divBdr>
        <w:top w:val="none" w:sz="0" w:space="0" w:color="auto"/>
        <w:left w:val="none" w:sz="0" w:space="0" w:color="auto"/>
        <w:bottom w:val="none" w:sz="0" w:space="0" w:color="auto"/>
        <w:right w:val="none" w:sz="0" w:space="0" w:color="auto"/>
      </w:divBdr>
    </w:div>
    <w:div w:id="952442192">
      <w:bodyDiv w:val="1"/>
      <w:marLeft w:val="0"/>
      <w:marRight w:val="0"/>
      <w:marTop w:val="0"/>
      <w:marBottom w:val="0"/>
      <w:divBdr>
        <w:top w:val="none" w:sz="0" w:space="0" w:color="auto"/>
        <w:left w:val="none" w:sz="0" w:space="0" w:color="auto"/>
        <w:bottom w:val="none" w:sz="0" w:space="0" w:color="auto"/>
        <w:right w:val="none" w:sz="0" w:space="0" w:color="auto"/>
      </w:divBdr>
    </w:div>
    <w:div w:id="1002202959">
      <w:bodyDiv w:val="1"/>
      <w:marLeft w:val="0"/>
      <w:marRight w:val="0"/>
      <w:marTop w:val="0"/>
      <w:marBottom w:val="0"/>
      <w:divBdr>
        <w:top w:val="none" w:sz="0" w:space="0" w:color="auto"/>
        <w:left w:val="none" w:sz="0" w:space="0" w:color="auto"/>
        <w:bottom w:val="none" w:sz="0" w:space="0" w:color="auto"/>
        <w:right w:val="none" w:sz="0" w:space="0" w:color="auto"/>
      </w:divBdr>
    </w:div>
    <w:div w:id="1168593087">
      <w:bodyDiv w:val="1"/>
      <w:marLeft w:val="0"/>
      <w:marRight w:val="0"/>
      <w:marTop w:val="0"/>
      <w:marBottom w:val="0"/>
      <w:divBdr>
        <w:top w:val="none" w:sz="0" w:space="0" w:color="auto"/>
        <w:left w:val="none" w:sz="0" w:space="0" w:color="auto"/>
        <w:bottom w:val="none" w:sz="0" w:space="0" w:color="auto"/>
        <w:right w:val="none" w:sz="0" w:space="0" w:color="auto"/>
      </w:divBdr>
    </w:div>
    <w:div w:id="1284271053">
      <w:bodyDiv w:val="1"/>
      <w:marLeft w:val="0"/>
      <w:marRight w:val="0"/>
      <w:marTop w:val="0"/>
      <w:marBottom w:val="0"/>
      <w:divBdr>
        <w:top w:val="none" w:sz="0" w:space="0" w:color="auto"/>
        <w:left w:val="none" w:sz="0" w:space="0" w:color="auto"/>
        <w:bottom w:val="none" w:sz="0" w:space="0" w:color="auto"/>
        <w:right w:val="none" w:sz="0" w:space="0" w:color="auto"/>
      </w:divBdr>
    </w:div>
    <w:div w:id="1304584976">
      <w:bodyDiv w:val="1"/>
      <w:marLeft w:val="0"/>
      <w:marRight w:val="0"/>
      <w:marTop w:val="0"/>
      <w:marBottom w:val="0"/>
      <w:divBdr>
        <w:top w:val="none" w:sz="0" w:space="0" w:color="auto"/>
        <w:left w:val="none" w:sz="0" w:space="0" w:color="auto"/>
        <w:bottom w:val="none" w:sz="0" w:space="0" w:color="auto"/>
        <w:right w:val="none" w:sz="0" w:space="0" w:color="auto"/>
      </w:divBdr>
    </w:div>
    <w:div w:id="1392578824">
      <w:bodyDiv w:val="1"/>
      <w:marLeft w:val="0"/>
      <w:marRight w:val="0"/>
      <w:marTop w:val="0"/>
      <w:marBottom w:val="0"/>
      <w:divBdr>
        <w:top w:val="none" w:sz="0" w:space="0" w:color="auto"/>
        <w:left w:val="none" w:sz="0" w:space="0" w:color="auto"/>
        <w:bottom w:val="none" w:sz="0" w:space="0" w:color="auto"/>
        <w:right w:val="none" w:sz="0" w:space="0" w:color="auto"/>
      </w:divBdr>
    </w:div>
    <w:div w:id="1558592638">
      <w:bodyDiv w:val="1"/>
      <w:marLeft w:val="0"/>
      <w:marRight w:val="0"/>
      <w:marTop w:val="0"/>
      <w:marBottom w:val="0"/>
      <w:divBdr>
        <w:top w:val="none" w:sz="0" w:space="0" w:color="auto"/>
        <w:left w:val="none" w:sz="0" w:space="0" w:color="auto"/>
        <w:bottom w:val="none" w:sz="0" w:space="0" w:color="auto"/>
        <w:right w:val="none" w:sz="0" w:space="0" w:color="auto"/>
      </w:divBdr>
    </w:div>
    <w:div w:id="1612398292">
      <w:bodyDiv w:val="1"/>
      <w:marLeft w:val="0"/>
      <w:marRight w:val="0"/>
      <w:marTop w:val="0"/>
      <w:marBottom w:val="0"/>
      <w:divBdr>
        <w:top w:val="none" w:sz="0" w:space="0" w:color="auto"/>
        <w:left w:val="none" w:sz="0" w:space="0" w:color="auto"/>
        <w:bottom w:val="none" w:sz="0" w:space="0" w:color="auto"/>
        <w:right w:val="none" w:sz="0" w:space="0" w:color="auto"/>
      </w:divBdr>
    </w:div>
    <w:div w:id="1733045457">
      <w:bodyDiv w:val="1"/>
      <w:marLeft w:val="0"/>
      <w:marRight w:val="0"/>
      <w:marTop w:val="0"/>
      <w:marBottom w:val="0"/>
      <w:divBdr>
        <w:top w:val="none" w:sz="0" w:space="0" w:color="auto"/>
        <w:left w:val="none" w:sz="0" w:space="0" w:color="auto"/>
        <w:bottom w:val="none" w:sz="0" w:space="0" w:color="auto"/>
        <w:right w:val="none" w:sz="0" w:space="0" w:color="auto"/>
      </w:divBdr>
    </w:div>
    <w:div w:id="1846359146">
      <w:bodyDiv w:val="1"/>
      <w:marLeft w:val="0"/>
      <w:marRight w:val="0"/>
      <w:marTop w:val="0"/>
      <w:marBottom w:val="0"/>
      <w:divBdr>
        <w:top w:val="none" w:sz="0" w:space="0" w:color="auto"/>
        <w:left w:val="none" w:sz="0" w:space="0" w:color="auto"/>
        <w:bottom w:val="none" w:sz="0" w:space="0" w:color="auto"/>
        <w:right w:val="none" w:sz="0" w:space="0" w:color="auto"/>
      </w:divBdr>
    </w:div>
    <w:div w:id="1982342012">
      <w:bodyDiv w:val="1"/>
      <w:marLeft w:val="0"/>
      <w:marRight w:val="0"/>
      <w:marTop w:val="0"/>
      <w:marBottom w:val="0"/>
      <w:divBdr>
        <w:top w:val="none" w:sz="0" w:space="0" w:color="auto"/>
        <w:left w:val="none" w:sz="0" w:space="0" w:color="auto"/>
        <w:bottom w:val="none" w:sz="0" w:space="0" w:color="auto"/>
        <w:right w:val="none" w:sz="0" w:space="0" w:color="auto"/>
      </w:divBdr>
    </w:div>
    <w:div w:id="2007631488">
      <w:bodyDiv w:val="1"/>
      <w:marLeft w:val="0"/>
      <w:marRight w:val="0"/>
      <w:marTop w:val="0"/>
      <w:marBottom w:val="0"/>
      <w:divBdr>
        <w:top w:val="none" w:sz="0" w:space="0" w:color="auto"/>
        <w:left w:val="none" w:sz="0" w:space="0" w:color="auto"/>
        <w:bottom w:val="none" w:sz="0" w:space="0" w:color="auto"/>
        <w:right w:val="none" w:sz="0" w:space="0" w:color="auto"/>
      </w:divBdr>
    </w:div>
    <w:div w:id="2018341351">
      <w:bodyDiv w:val="1"/>
      <w:marLeft w:val="0"/>
      <w:marRight w:val="0"/>
      <w:marTop w:val="0"/>
      <w:marBottom w:val="0"/>
      <w:divBdr>
        <w:top w:val="none" w:sz="0" w:space="0" w:color="auto"/>
        <w:left w:val="none" w:sz="0" w:space="0" w:color="auto"/>
        <w:bottom w:val="none" w:sz="0" w:space="0" w:color="auto"/>
        <w:right w:val="none" w:sz="0" w:space="0" w:color="auto"/>
      </w:divBdr>
    </w:div>
    <w:div w:id="2054577397">
      <w:bodyDiv w:val="1"/>
      <w:marLeft w:val="0"/>
      <w:marRight w:val="0"/>
      <w:marTop w:val="0"/>
      <w:marBottom w:val="0"/>
      <w:divBdr>
        <w:top w:val="none" w:sz="0" w:space="0" w:color="auto"/>
        <w:left w:val="none" w:sz="0" w:space="0" w:color="auto"/>
        <w:bottom w:val="none" w:sz="0" w:space="0" w:color="auto"/>
        <w:right w:val="none" w:sz="0" w:space="0" w:color="auto"/>
      </w:divBdr>
    </w:div>
    <w:div w:id="2086106898">
      <w:bodyDiv w:val="1"/>
      <w:marLeft w:val="0"/>
      <w:marRight w:val="0"/>
      <w:marTop w:val="0"/>
      <w:marBottom w:val="0"/>
      <w:divBdr>
        <w:top w:val="none" w:sz="0" w:space="0" w:color="auto"/>
        <w:left w:val="none" w:sz="0" w:space="0" w:color="auto"/>
        <w:bottom w:val="none" w:sz="0" w:space="0" w:color="auto"/>
        <w:right w:val="none" w:sz="0" w:space="0" w:color="auto"/>
      </w:divBdr>
    </w:div>
    <w:div w:id="21342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cvdcdata\Common%20Drive\Templat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E079F4-D0BA-4889-89A7-2F099E11BA0E}">
  <we:reference id="486501d9-982d-4fdb-a163-67ffb34d7ab8" version="1.0.0.7" store="EXCatalog" storeType="EXCatalog"/>
  <we:alternateReferences>
    <we:reference id="WA104381806" version="1.0.0.7"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db492f39-50a2-46d1-afa3-d92643aadf42">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db492f39-50a2-46d1-afa3-d92643aadf42">
      <Value>1</Value>
    </TaxCatchAll>
    <lcf76f155ced4ddcb4097134ff3c332f xmlns="de32c3fa-12d9-4b9b-be7c-6c7fc480f339">
      <Terms xmlns="http://schemas.microsoft.com/office/infopath/2007/PartnerControls"/>
    </lcf76f155ced4ddcb4097134ff3c332f>
    <SharedWithUsers xmlns="db492f39-50a2-46d1-afa3-d92643aadf42">
      <UserInfo>
        <DisplayName>Dianne Elshaug</DisplayName>
        <AccountId>13</AccountId>
        <AccountType/>
      </UserInfo>
      <UserInfo>
        <DisplayName>Leanne Manton</DisplayName>
        <AccountId>267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4D7868AC4DDF42BDE1D4A6355A339B" ma:contentTypeVersion="22" ma:contentTypeDescription="Create a new document." ma:contentTypeScope="" ma:versionID="4ab4876a987f733f4e24a75e4c5951c8">
  <xsd:schema xmlns:xsd="http://www.w3.org/2001/XMLSchema" xmlns:xs="http://www.w3.org/2001/XMLSchema" xmlns:p="http://schemas.microsoft.com/office/2006/metadata/properties" xmlns:ns2="de32c3fa-12d9-4b9b-be7c-6c7fc480f339" xmlns:ns3="db492f39-50a2-46d1-afa3-d92643aadf42" targetNamespace="http://schemas.microsoft.com/office/2006/metadata/properties" ma:root="true" ma:fieldsID="a6f22cff9ed1d6404697fa2aaadccf0a" ns2:_="" ns3:_="">
    <xsd:import namespace="de32c3fa-12d9-4b9b-be7c-6c7fc480f339"/>
    <xsd:import namespace="db492f39-50a2-46d1-afa3-d92643aadf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MediaLengthInSeconds" minOccurs="0"/>
                <xsd:element ref="ns3:i0f84bba906045b4af568ee102a52dcb"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2c3fa-12d9-4b9b-be7c-6c7fc480f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92f39-50a2-46d1-afa3-d92643aa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99bb2f-1be0-4c0d-8788-5957b061aaab}" ma:internalName="TaxCatchAll" ma:showField="CatchAllData" ma:web="db492f39-50a2-46d1-afa3-d92643aadf42">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3"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4858B-3A75-4CE7-97A4-A73442DDD7D5}">
  <ds:schemaRefs>
    <ds:schemaRef ds:uri="http://schemas.openxmlformats.org/officeDocument/2006/bibliography"/>
  </ds:schemaRefs>
</ds:datastoreItem>
</file>

<file path=customXml/itemProps2.xml><?xml version="1.0" encoding="utf-8"?>
<ds:datastoreItem xmlns:ds="http://schemas.openxmlformats.org/officeDocument/2006/customXml" ds:itemID="{36C01D10-7BA4-401B-8F62-E7AAC421AB0E}">
  <ds:schemaRefs>
    <ds:schemaRef ds:uri="http://schemas.microsoft.com/office/2006/metadata/properties"/>
    <ds:schemaRef ds:uri="http://schemas.microsoft.com/office/infopath/2007/PartnerControls"/>
    <ds:schemaRef ds:uri="db492f39-50a2-46d1-afa3-d92643aadf42"/>
    <ds:schemaRef ds:uri="de32c3fa-12d9-4b9b-be7c-6c7fc480f339"/>
  </ds:schemaRefs>
</ds:datastoreItem>
</file>

<file path=customXml/itemProps3.xml><?xml version="1.0" encoding="utf-8"?>
<ds:datastoreItem xmlns:ds="http://schemas.openxmlformats.org/officeDocument/2006/customXml" ds:itemID="{8B57CED7-F904-43E5-956C-63733A8973D6}">
  <ds:schemaRefs>
    <ds:schemaRef ds:uri="http://schemas.microsoft.com/sharepoint/v3/contenttype/forms"/>
  </ds:schemaRefs>
</ds:datastoreItem>
</file>

<file path=customXml/itemProps4.xml><?xml version="1.0" encoding="utf-8"?>
<ds:datastoreItem xmlns:ds="http://schemas.openxmlformats.org/officeDocument/2006/customXml" ds:itemID="{BF5973AF-4352-4A55-905F-C9DF49CD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2c3fa-12d9-4b9b-be7c-6c7fc480f339"/>
    <ds:schemaRef ds:uri="db492f39-50a2-46d1-afa3-d92643aa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Template</Template>
  <TotalTime>0</TotalTime>
  <Pages>7</Pages>
  <Words>2443</Words>
  <Characters>13635</Characters>
  <Application>Microsoft Office Word</Application>
  <DocSecurity>0</DocSecurity>
  <Lines>358</Lines>
  <Paragraphs>214</Paragraphs>
  <ScaleCrop>false</ScaleCrop>
  <Company>Moorabool Shire Council</Company>
  <LinksUpToDate>false</LinksUpToDate>
  <CharactersWithSpaces>15864</CharactersWithSpaces>
  <SharedDoc>false</SharedDoc>
  <HLinks>
    <vt:vector size="6" baseType="variant">
      <vt:variant>
        <vt:i4>65565</vt:i4>
      </vt:variant>
      <vt:variant>
        <vt:i4>0</vt:i4>
      </vt:variant>
      <vt:variant>
        <vt:i4>0</vt:i4>
      </vt:variant>
      <vt:variant>
        <vt:i4>5</vt:i4>
      </vt:variant>
      <vt:variant>
        <vt:lpwstr>http://www.moorabool.vic.gov.au/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Manton</dc:creator>
  <cp:keywords/>
  <dc:description/>
  <cp:lastModifiedBy>Genevieve Clark</cp:lastModifiedBy>
  <cp:revision>2</cp:revision>
  <dcterms:created xsi:type="dcterms:W3CDTF">2025-02-14T02:32:00Z</dcterms:created>
  <dcterms:modified xsi:type="dcterms:W3CDTF">2025-02-14T02:32:00Z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0x010100094D7868AC4DDF42BDE1D4A6355A339B</vt:lpwstr>
  </property>
  <property fmtid="{D5CDD505-2E9C-101B-9397-08002B2CF9AE}" pid="3" name="RevIMBCS">
    <vt:lpwstr>1;#TEAMS|baa0a6ac-1ce3-4a08-8a14-28862b456e02</vt:lpwstr>
  </property>
  <property fmtid="{D5CDD505-2E9C-101B-9397-08002B2CF9AE}" pid="4" name="MediaServiceImageTags">
    <vt:lpwstr/>
  </property>
</Properties>
</file>